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rPr>
          <w:rFonts w:ascii="Times New Roman" w:hAnsi="Times New Roman" w:eastAsia="宋体" w:cs="Times New Roman"/>
          <w:b/>
          <w:bCs/>
          <w:sz w:val="28"/>
          <w:szCs w:val="28"/>
        </w:rPr>
      </w:pPr>
    </w:p>
    <w:p>
      <w:pPr>
        <w:spacing w:line="588" w:lineRule="exact"/>
        <w:jc w:val="center"/>
        <w:rPr>
          <w:rFonts w:ascii="Times New Roman" w:hAnsi="Times New Roman" w:eastAsia="宋体" w:cs="Times New Roman"/>
          <w:b/>
          <w:bCs/>
          <w:sz w:val="28"/>
          <w:szCs w:val="28"/>
        </w:rPr>
      </w:pPr>
    </w:p>
    <w:p>
      <w:pPr>
        <w:spacing w:line="588" w:lineRule="exact"/>
        <w:jc w:val="center"/>
        <w:rPr>
          <w:rFonts w:ascii="Times New Roman" w:hAnsi="Times New Roman" w:eastAsia="宋体" w:cs="Times New Roman"/>
          <w:b/>
          <w:bCs/>
          <w:sz w:val="28"/>
          <w:szCs w:val="28"/>
        </w:rPr>
      </w:pPr>
    </w:p>
    <w:p>
      <w:pPr>
        <w:spacing w:line="588" w:lineRule="exact"/>
        <w:jc w:val="center"/>
        <w:rPr>
          <w:rFonts w:ascii="Times New Roman" w:hAnsi="Times New Roman" w:eastAsia="宋体" w:cs="Times New Roman"/>
          <w:b/>
          <w:bCs/>
          <w:sz w:val="28"/>
          <w:szCs w:val="28"/>
        </w:rPr>
      </w:pPr>
    </w:p>
    <w:p>
      <w:pPr>
        <w:spacing w:line="588"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关于2022固定避难场所建设项目</w:t>
      </w:r>
    </w:p>
    <w:p>
      <w:pPr>
        <w:spacing w:line="588" w:lineRule="exact"/>
        <w:jc w:val="center"/>
        <w:rPr>
          <w:rFonts w:ascii="Times New Roman" w:hAnsi="Times New Roman" w:eastAsia="宋体" w:cs="Times New Roman"/>
          <w:b/>
          <w:bCs/>
          <w:sz w:val="52"/>
          <w:szCs w:val="52"/>
        </w:rPr>
      </w:pPr>
      <w:r>
        <w:rPr>
          <w:rFonts w:ascii="Times New Roman" w:hAnsi="Times New Roman" w:eastAsia="方正小标宋简体" w:cs="Times New Roman"/>
          <w:sz w:val="44"/>
          <w:szCs w:val="44"/>
        </w:rPr>
        <w:t>方案</w:t>
      </w:r>
    </w:p>
    <w:p>
      <w:pPr>
        <w:spacing w:line="588" w:lineRule="exact"/>
        <w:jc w:val="center"/>
        <w:rPr>
          <w:rFonts w:ascii="Times New Roman" w:hAnsi="Times New Roman" w:eastAsia="宋体" w:cs="Times New Roman"/>
          <w:b/>
          <w:bCs/>
          <w:sz w:val="28"/>
          <w:szCs w:val="28"/>
        </w:rPr>
      </w:pPr>
    </w:p>
    <w:p>
      <w:pPr>
        <w:spacing w:line="588" w:lineRule="exact"/>
        <w:jc w:val="center"/>
        <w:rPr>
          <w:rFonts w:ascii="Times New Roman" w:hAnsi="Times New Roman" w:eastAsia="宋体" w:cs="Times New Roman"/>
          <w:b/>
          <w:bCs/>
          <w:sz w:val="28"/>
          <w:szCs w:val="28"/>
        </w:rPr>
      </w:pPr>
    </w:p>
    <w:p>
      <w:pPr>
        <w:spacing w:line="588" w:lineRule="exact"/>
        <w:jc w:val="center"/>
        <w:rPr>
          <w:rFonts w:ascii="Times New Roman" w:hAnsi="Times New Roman" w:eastAsia="宋体" w:cs="Times New Roman"/>
          <w:b/>
          <w:bCs/>
          <w:sz w:val="28"/>
          <w:szCs w:val="28"/>
        </w:rPr>
      </w:pPr>
    </w:p>
    <w:p>
      <w:pPr>
        <w:spacing w:line="588" w:lineRule="exact"/>
        <w:jc w:val="center"/>
        <w:rPr>
          <w:rFonts w:ascii="Times New Roman" w:hAnsi="Times New Roman" w:eastAsia="宋体" w:cs="Times New Roman"/>
          <w:b/>
          <w:bCs/>
          <w:sz w:val="28"/>
          <w:szCs w:val="28"/>
        </w:rPr>
      </w:pPr>
    </w:p>
    <w:p>
      <w:pPr>
        <w:spacing w:line="588" w:lineRule="exact"/>
        <w:jc w:val="center"/>
        <w:rPr>
          <w:rFonts w:ascii="Times New Roman" w:hAnsi="Times New Roman" w:eastAsia="宋体" w:cs="Times New Roman"/>
          <w:b/>
          <w:bCs/>
          <w:sz w:val="28"/>
          <w:szCs w:val="28"/>
        </w:rPr>
      </w:pPr>
    </w:p>
    <w:p>
      <w:pPr>
        <w:spacing w:line="588" w:lineRule="exact"/>
        <w:jc w:val="center"/>
        <w:rPr>
          <w:rFonts w:ascii="Times New Roman" w:hAnsi="Times New Roman" w:eastAsia="宋体" w:cs="Times New Roman"/>
          <w:b/>
          <w:bCs/>
          <w:sz w:val="28"/>
          <w:szCs w:val="28"/>
        </w:rPr>
      </w:pPr>
    </w:p>
    <w:p>
      <w:pPr>
        <w:spacing w:line="588" w:lineRule="exact"/>
        <w:jc w:val="center"/>
        <w:rPr>
          <w:rFonts w:ascii="Times New Roman" w:hAnsi="Times New Roman" w:eastAsia="宋体" w:cs="Times New Roman"/>
          <w:b/>
          <w:bCs/>
          <w:sz w:val="28"/>
          <w:szCs w:val="28"/>
        </w:rPr>
      </w:pPr>
    </w:p>
    <w:p>
      <w:pPr>
        <w:spacing w:line="588" w:lineRule="exact"/>
        <w:jc w:val="center"/>
        <w:rPr>
          <w:rFonts w:ascii="Times New Roman" w:hAnsi="Times New Roman" w:eastAsia="宋体" w:cs="Times New Roman"/>
          <w:b/>
          <w:bCs/>
          <w:sz w:val="28"/>
          <w:szCs w:val="28"/>
        </w:rPr>
      </w:pPr>
    </w:p>
    <w:p>
      <w:pPr>
        <w:spacing w:line="588" w:lineRule="exact"/>
        <w:jc w:val="center"/>
        <w:rPr>
          <w:rFonts w:ascii="Times New Roman" w:hAnsi="Times New Roman" w:eastAsia="宋体" w:cs="Times New Roman"/>
          <w:b/>
          <w:bCs/>
          <w:sz w:val="28"/>
          <w:szCs w:val="28"/>
        </w:rPr>
      </w:pPr>
    </w:p>
    <w:p>
      <w:pPr>
        <w:spacing w:line="588" w:lineRule="exact"/>
        <w:jc w:val="center"/>
        <w:rPr>
          <w:rFonts w:ascii="Times New Roman" w:hAnsi="Times New Roman" w:eastAsia="宋体" w:cs="Times New Roman"/>
          <w:b/>
          <w:bCs/>
          <w:sz w:val="28"/>
          <w:szCs w:val="28"/>
        </w:rPr>
      </w:pPr>
    </w:p>
    <w:p>
      <w:pPr>
        <w:spacing w:line="588" w:lineRule="exact"/>
        <w:jc w:val="center"/>
        <w:rPr>
          <w:rFonts w:ascii="Times New Roman" w:hAnsi="Times New Roman" w:eastAsia="宋体" w:cs="Times New Roman"/>
          <w:b/>
          <w:bCs/>
          <w:sz w:val="28"/>
          <w:szCs w:val="28"/>
        </w:rPr>
      </w:pPr>
    </w:p>
    <w:p>
      <w:pPr>
        <w:spacing w:line="588" w:lineRule="exact"/>
        <w:jc w:val="center"/>
        <w:rPr>
          <w:rFonts w:ascii="Times New Roman" w:hAnsi="Times New Roman" w:eastAsia="仿宋_GB2312" w:cs="Times New Roman"/>
          <w:sz w:val="32"/>
          <w:szCs w:val="32"/>
        </w:rPr>
      </w:pPr>
    </w:p>
    <w:p>
      <w:pPr>
        <w:spacing w:line="588" w:lineRule="exact"/>
        <w:jc w:val="center"/>
        <w:rPr>
          <w:rFonts w:ascii="Times New Roman" w:hAnsi="Times New Roman" w:eastAsia="宋体" w:cs="Times New Roman"/>
          <w:sz w:val="28"/>
          <w:szCs w:val="28"/>
        </w:rPr>
      </w:pPr>
      <w:r>
        <w:rPr>
          <w:rFonts w:ascii="Times New Roman" w:hAnsi="Times New Roman" w:eastAsia="仿宋_GB2312" w:cs="Times New Roman"/>
          <w:sz w:val="32"/>
          <w:szCs w:val="32"/>
        </w:rPr>
        <w:t>2022年7月</w:t>
      </w:r>
    </w:p>
    <w:p>
      <w:pPr>
        <w:spacing w:line="588" w:lineRule="exact"/>
        <w:jc w:val="center"/>
        <w:rPr>
          <w:rFonts w:ascii="Times New Roman" w:hAnsi="Times New Roman" w:eastAsia="宋体" w:cs="Times New Roman"/>
          <w:sz w:val="28"/>
          <w:szCs w:val="28"/>
        </w:rPr>
        <w:sectPr>
          <w:footerReference r:id="rId3" w:type="even"/>
          <w:pgSz w:w="11906" w:h="16838"/>
          <w:pgMar w:top="2098" w:right="1474" w:bottom="1985" w:left="1588" w:header="851" w:footer="992" w:gutter="0"/>
          <w:cols w:space="425" w:num="1"/>
          <w:docGrid w:type="lines" w:linePitch="312" w:charSpace="0"/>
        </w:sectPr>
      </w:pPr>
    </w:p>
    <w:p>
      <w:pPr>
        <w:spacing w:line="588" w:lineRule="exact"/>
        <w:jc w:val="center"/>
        <w:rPr>
          <w:rFonts w:hint="eastAsia" w:ascii="方正小标宋简体" w:hAnsi="Times New Roman" w:eastAsia="方正小标宋简体" w:cs="Times New Roman"/>
          <w:sz w:val="32"/>
          <w:szCs w:val="32"/>
        </w:rPr>
      </w:pPr>
      <w:r>
        <w:rPr>
          <w:rFonts w:hint="eastAsia" w:ascii="方正小标宋简体" w:hAnsi="Times New Roman" w:eastAsia="方正小标宋简体" w:cs="Times New Roman"/>
          <w:sz w:val="32"/>
          <w:szCs w:val="32"/>
        </w:rPr>
        <w:t>前  言</w:t>
      </w:r>
    </w:p>
    <w:p>
      <w:pPr>
        <w:autoSpaceDE w:val="0"/>
        <w:autoSpaceDN w:val="0"/>
        <w:adjustRightInd w:val="0"/>
        <w:spacing w:line="588" w:lineRule="exact"/>
        <w:jc w:val="left"/>
        <w:rPr>
          <w:rFonts w:ascii="Times New Roman" w:hAnsi="Times New Roman" w:eastAsia="宋体" w:cs="Times New Roman"/>
          <w:color w:val="000000"/>
          <w:kern w:val="0"/>
          <w:sz w:val="28"/>
          <w:szCs w:val="28"/>
        </w:rPr>
      </w:pPr>
    </w:p>
    <w:p>
      <w:pPr>
        <w:spacing w:line="58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固定</w:t>
      </w:r>
      <w:r>
        <w:rPr>
          <w:rFonts w:ascii="Times New Roman" w:hAnsi="Times New Roman" w:eastAsia="仿宋_GB2312" w:cs="Times New Roman"/>
          <w:sz w:val="32"/>
          <w:szCs w:val="32"/>
        </w:rPr>
        <w:t>避难场所是政府和社会应对突发性灾害事件时紧急疏散及临时安置灾民的主要场所，是加强社会应急救援体系建设的重要内容。为提高红桥区防灾减灾能力，保护红桥区人民群众生命财产安全，最大限度地减少人员伤亡和财产损失，增强抵御灾害事故的整体能力，构建和谐平安红桥，结合红桥区实际情况，本次选定</w:t>
      </w:r>
      <w:r>
        <w:rPr>
          <w:rFonts w:hint="eastAsia" w:ascii="Times New Roman" w:hAnsi="Times New Roman" w:eastAsia="仿宋_GB2312" w:cs="Times New Roman"/>
          <w:sz w:val="32"/>
          <w:szCs w:val="32"/>
        </w:rPr>
        <w:t>天津市</w:t>
      </w:r>
      <w:r>
        <w:rPr>
          <w:rFonts w:ascii="Times New Roman" w:hAnsi="Times New Roman" w:eastAsia="仿宋_GB2312" w:cs="Times New Roman"/>
          <w:sz w:val="32"/>
          <w:szCs w:val="32"/>
        </w:rPr>
        <w:t>民族中学作为</w:t>
      </w:r>
      <w:r>
        <w:rPr>
          <w:rFonts w:hint="eastAsia" w:ascii="Times New Roman" w:hAnsi="Times New Roman" w:eastAsia="仿宋_GB2312" w:cs="Times New Roman"/>
          <w:sz w:val="32"/>
          <w:szCs w:val="32"/>
        </w:rPr>
        <w:t>本区新设</w:t>
      </w:r>
      <w:r>
        <w:rPr>
          <w:rFonts w:ascii="Times New Roman" w:hAnsi="Times New Roman" w:eastAsia="仿宋_GB2312" w:cs="Times New Roman"/>
          <w:sz w:val="32"/>
          <w:szCs w:val="32"/>
        </w:rPr>
        <w:t>固定避难场所，特制定以下</w:t>
      </w:r>
      <w:bookmarkStart w:id="4" w:name="_GoBack"/>
      <w:bookmarkEnd w:id="4"/>
      <w:r>
        <w:rPr>
          <w:rFonts w:ascii="Times New Roman" w:hAnsi="Times New Roman" w:eastAsia="仿宋_GB2312" w:cs="Times New Roman"/>
          <w:sz w:val="32"/>
          <w:szCs w:val="32"/>
        </w:rPr>
        <w:t>建设方案。</w:t>
      </w:r>
    </w:p>
    <w:p>
      <w:pPr>
        <w:autoSpaceDE w:val="0"/>
        <w:autoSpaceDN w:val="0"/>
        <w:adjustRightInd w:val="0"/>
        <w:spacing w:line="588" w:lineRule="exact"/>
        <w:jc w:val="left"/>
        <w:rPr>
          <w:rFonts w:ascii="Times New Roman" w:hAnsi="Times New Roman" w:eastAsia="仿宋_GB2312" w:cs="Times New Roman"/>
          <w:color w:val="000000"/>
          <w:kern w:val="0"/>
          <w:sz w:val="32"/>
          <w:szCs w:val="32"/>
        </w:rPr>
      </w:pPr>
    </w:p>
    <w:p>
      <w:pPr>
        <w:keepNext/>
        <w:keepLines/>
        <w:spacing w:line="588" w:lineRule="exact"/>
        <w:ind w:firstLine="640" w:firstLineChars="200"/>
        <w:outlineLvl w:val="1"/>
        <w:rPr>
          <w:rFonts w:ascii="Times New Roman" w:hAnsi="Times New Roman" w:eastAsia="黑体" w:cs="Times New Roman"/>
          <w:bCs/>
          <w:sz w:val="32"/>
          <w:szCs w:val="32"/>
        </w:rPr>
      </w:pPr>
      <w:bookmarkStart w:id="0" w:name="_Toc61374438"/>
      <w:r>
        <w:rPr>
          <w:rFonts w:ascii="Times New Roman" w:hAnsi="Times New Roman" w:eastAsia="黑体" w:cs="Times New Roman"/>
          <w:bCs/>
          <w:sz w:val="32"/>
          <w:szCs w:val="32"/>
        </w:rPr>
        <w:t>一、应急避难场所建设的必要性</w:t>
      </w:r>
      <w:bookmarkEnd w:id="0"/>
    </w:p>
    <w:p>
      <w:pPr>
        <w:widowControl/>
        <w:shd w:val="clear" w:color="auto" w:fill="FFFFFF"/>
        <w:spacing w:line="58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红桥区是天津市六个中心城区之一，位于天津城区西北部，全区现有商业网点星罗棋布，市场繁荣，流通活跃。辖区内有多家加油站、工贸企业、大型商场、超市、楼宇写字楼和居民住宅楼等多处人员密集场所。辖区内地下线路管网纵横交错，存在城市内涝、暴雨等自然灾害，一旦发生重大自然灾害，将对红桥区造成极大破坏，产生大量需要疏散和避难的群众。因此，规划建设</w:t>
      </w:r>
      <w:r>
        <w:rPr>
          <w:rFonts w:hint="eastAsia" w:ascii="Times New Roman" w:hAnsi="Times New Roman" w:eastAsia="仿宋_GB2312" w:cs="Times New Roman"/>
          <w:sz w:val="32"/>
          <w:szCs w:val="32"/>
        </w:rPr>
        <w:t>固定</w:t>
      </w:r>
      <w:r>
        <w:rPr>
          <w:rFonts w:ascii="Times New Roman" w:hAnsi="Times New Roman" w:eastAsia="仿宋_GB2312" w:cs="Times New Roman"/>
          <w:sz w:val="32"/>
          <w:szCs w:val="32"/>
        </w:rPr>
        <w:t>避难场所既是国家和市政府的要求，也是红桥区客观现实的需要，是一项刻不容缓的工作。</w:t>
      </w:r>
    </w:p>
    <w:p>
      <w:pPr>
        <w:keepNext/>
        <w:keepLines/>
        <w:spacing w:line="588" w:lineRule="exact"/>
        <w:ind w:firstLine="640" w:firstLineChars="200"/>
        <w:outlineLvl w:val="1"/>
        <w:rPr>
          <w:rFonts w:ascii="Times New Roman" w:hAnsi="Times New Roman" w:eastAsia="黑体" w:cs="Times New Roman"/>
          <w:bCs/>
          <w:sz w:val="32"/>
          <w:szCs w:val="32"/>
        </w:rPr>
      </w:pPr>
      <w:bookmarkStart w:id="1" w:name="_Toc61374439"/>
      <w:r>
        <w:rPr>
          <w:rFonts w:ascii="Times New Roman" w:hAnsi="Times New Roman" w:eastAsia="黑体" w:cs="Times New Roman"/>
          <w:bCs/>
          <w:sz w:val="32"/>
          <w:szCs w:val="32"/>
        </w:rPr>
        <w:t>二、应急避难场所建设的目标任务</w:t>
      </w:r>
      <w:bookmarkEnd w:id="1"/>
    </w:p>
    <w:p>
      <w:pPr>
        <w:autoSpaceDE w:val="0"/>
        <w:autoSpaceDN w:val="0"/>
        <w:adjustRightInd w:val="0"/>
        <w:spacing w:line="588"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按照《应急避难场所建设要求》，合理规划避难疏散场所，同时按统一规范和标准，在重要主干道、路口及应急避难场所增设明显的指示标志，划分具体功能区域，完善必要的应急设施设备，设置相关应急避难疏散场所标志和标识以及增设紧急疏散路线，制定相应应急疏散预案，进一步提高综合防灾减灾能力，保障人民群众生命财产安全。红桥区已经在2021年</w:t>
      </w:r>
      <w:r>
        <w:rPr>
          <w:rFonts w:hint="eastAsia" w:ascii="Times New Roman" w:hAnsi="Times New Roman" w:eastAsia="仿宋_GB2312" w:cs="Times New Roman"/>
          <w:color w:val="000000"/>
          <w:kern w:val="0"/>
          <w:sz w:val="32"/>
          <w:szCs w:val="32"/>
        </w:rPr>
        <w:t>完成</w:t>
      </w:r>
      <w:r>
        <w:rPr>
          <w:rFonts w:ascii="Times New Roman" w:hAnsi="Times New Roman" w:eastAsia="仿宋_GB2312" w:cs="Times New Roman"/>
          <w:color w:val="000000"/>
          <w:kern w:val="0"/>
          <w:sz w:val="32"/>
          <w:szCs w:val="32"/>
        </w:rPr>
        <w:t>了一处固定避难场所（西沽公园）的设施</w:t>
      </w:r>
      <w:r>
        <w:rPr>
          <w:rFonts w:hint="eastAsia" w:ascii="Times New Roman" w:hAnsi="Times New Roman" w:eastAsia="仿宋_GB2312" w:cs="Times New Roman"/>
          <w:color w:val="000000"/>
          <w:kern w:val="0"/>
          <w:sz w:val="32"/>
          <w:szCs w:val="32"/>
        </w:rPr>
        <w:t>建设</w:t>
      </w:r>
      <w:r>
        <w:rPr>
          <w:rFonts w:ascii="Times New Roman" w:hAnsi="Times New Roman" w:eastAsia="仿宋_GB2312" w:cs="Times New Roman"/>
          <w:color w:val="000000"/>
          <w:kern w:val="0"/>
          <w:sz w:val="32"/>
          <w:szCs w:val="32"/>
        </w:rPr>
        <w:t>，结合红桥区实际，再增设1</w:t>
      </w:r>
      <w:r>
        <w:rPr>
          <w:rFonts w:hint="eastAsia" w:ascii="Times New Roman" w:hAnsi="Times New Roman" w:eastAsia="仿宋_GB2312" w:cs="Times New Roman"/>
          <w:color w:val="000000"/>
          <w:kern w:val="0"/>
          <w:sz w:val="32"/>
          <w:szCs w:val="32"/>
        </w:rPr>
        <w:t>处</w:t>
      </w:r>
      <w:r>
        <w:rPr>
          <w:rFonts w:ascii="Times New Roman" w:hAnsi="Times New Roman" w:eastAsia="仿宋_GB2312" w:cs="Times New Roman"/>
          <w:color w:val="000000"/>
          <w:kern w:val="0"/>
          <w:sz w:val="32"/>
          <w:szCs w:val="32"/>
        </w:rPr>
        <w:t>固定避难场所—民族中学，占地面积约39431平方米，其中有效避难面积28291平方米，可供1.4万人疏散避险。</w:t>
      </w:r>
    </w:p>
    <w:p>
      <w:pPr>
        <w:keepNext/>
        <w:keepLines/>
        <w:spacing w:line="588" w:lineRule="exact"/>
        <w:ind w:firstLine="640" w:firstLineChars="200"/>
        <w:outlineLvl w:val="1"/>
        <w:rPr>
          <w:rFonts w:ascii="Times New Roman" w:hAnsi="Times New Roman" w:eastAsia="黑体" w:cs="Times New Roman"/>
          <w:bCs/>
          <w:sz w:val="32"/>
          <w:szCs w:val="32"/>
        </w:rPr>
      </w:pPr>
      <w:bookmarkStart w:id="2" w:name="_Toc61374440"/>
      <w:r>
        <w:rPr>
          <w:rFonts w:ascii="Times New Roman" w:hAnsi="Times New Roman" w:eastAsia="黑体" w:cs="Times New Roman"/>
          <w:bCs/>
          <w:sz w:val="32"/>
          <w:szCs w:val="32"/>
        </w:rPr>
        <w:t>三、</w:t>
      </w:r>
      <w:r>
        <w:rPr>
          <w:rFonts w:hint="eastAsia" w:ascii="Times New Roman" w:hAnsi="Times New Roman" w:eastAsia="黑体" w:cs="Times New Roman"/>
          <w:bCs/>
          <w:sz w:val="32"/>
          <w:szCs w:val="32"/>
        </w:rPr>
        <w:t>固定</w:t>
      </w:r>
      <w:r>
        <w:rPr>
          <w:rFonts w:ascii="Times New Roman" w:hAnsi="Times New Roman" w:eastAsia="黑体" w:cs="Times New Roman"/>
          <w:bCs/>
          <w:sz w:val="32"/>
          <w:szCs w:val="32"/>
        </w:rPr>
        <w:t>避难场所规划建设的原则</w:t>
      </w:r>
      <w:bookmarkEnd w:id="2"/>
    </w:p>
    <w:p>
      <w:pPr>
        <w:widowControl/>
        <w:shd w:val="clear" w:color="auto" w:fill="FFFFFF"/>
        <w:spacing w:line="58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（一）均衡布局，就近安排。体现应急、分散、集中、有序的要求，</w:t>
      </w:r>
      <w:r>
        <w:rPr>
          <w:rFonts w:hint="eastAsia" w:ascii="Times New Roman" w:hAnsi="Times New Roman" w:eastAsia="仿宋_GB2312" w:cs="Times New Roman"/>
          <w:sz w:val="32"/>
          <w:szCs w:val="32"/>
        </w:rPr>
        <w:t>固定</w:t>
      </w:r>
      <w:r>
        <w:rPr>
          <w:rFonts w:ascii="Times New Roman" w:hAnsi="Times New Roman" w:eastAsia="仿宋_GB2312" w:cs="Times New Roman"/>
          <w:sz w:val="32"/>
          <w:szCs w:val="32"/>
        </w:rPr>
        <w:t>避难场所距居民区直线距离</w:t>
      </w:r>
      <w:r>
        <w:rPr>
          <w:rFonts w:ascii="Times New Roman" w:hAnsi="Times New Roman" w:eastAsia="仿宋_GB2312" w:cs="Times New Roman"/>
          <w:color w:val="000000"/>
          <w:kern w:val="0"/>
          <w:sz w:val="32"/>
          <w:szCs w:val="32"/>
        </w:rPr>
        <w:t>1000</w:t>
      </w:r>
      <w:r>
        <w:rPr>
          <w:rFonts w:ascii="Times New Roman" w:hAnsi="Times New Roman" w:eastAsia="仿宋_GB2312" w:cs="Times New Roman"/>
          <w:sz w:val="32"/>
          <w:szCs w:val="32"/>
        </w:rPr>
        <w:t>米到</w:t>
      </w:r>
      <w:r>
        <w:rPr>
          <w:rFonts w:ascii="Times New Roman" w:hAnsi="Times New Roman" w:eastAsia="仿宋_GB2312" w:cs="Times New Roman"/>
          <w:color w:val="000000"/>
          <w:kern w:val="0"/>
          <w:sz w:val="32"/>
          <w:szCs w:val="32"/>
        </w:rPr>
        <w:t>1500</w:t>
      </w:r>
      <w:r>
        <w:rPr>
          <w:rFonts w:ascii="Times New Roman" w:hAnsi="Times New Roman" w:eastAsia="仿宋_GB2312" w:cs="Times New Roman"/>
          <w:sz w:val="32"/>
          <w:szCs w:val="32"/>
        </w:rPr>
        <w:t>米，步行</w:t>
      </w:r>
      <w:r>
        <w:rPr>
          <w:rFonts w:ascii="Times New Roman" w:hAnsi="Times New Roman" w:eastAsia="仿宋_GB2312" w:cs="Times New Roman"/>
          <w:color w:val="000000"/>
          <w:kern w:val="0"/>
          <w:sz w:val="32"/>
          <w:szCs w:val="32"/>
        </w:rPr>
        <w:t>15</w:t>
      </w:r>
      <w:r>
        <w:rPr>
          <w:rFonts w:ascii="Times New Roman" w:hAnsi="Times New Roman" w:eastAsia="仿宋_GB2312" w:cs="Times New Roman"/>
          <w:sz w:val="32"/>
          <w:szCs w:val="32"/>
        </w:rPr>
        <w:t>到</w:t>
      </w:r>
      <w:r>
        <w:rPr>
          <w:rFonts w:ascii="Times New Roman" w:hAnsi="Times New Roman" w:eastAsia="仿宋_GB2312" w:cs="Times New Roman"/>
          <w:color w:val="000000"/>
          <w:kern w:val="0"/>
          <w:sz w:val="32"/>
          <w:szCs w:val="32"/>
        </w:rPr>
        <w:t>20</w:t>
      </w:r>
      <w:r>
        <w:rPr>
          <w:rFonts w:ascii="Times New Roman" w:hAnsi="Times New Roman" w:eastAsia="仿宋_GB2312" w:cs="Times New Roman"/>
          <w:sz w:val="32"/>
          <w:szCs w:val="32"/>
        </w:rPr>
        <w:t>分钟内即可到达，使群众在发生突发性灾害事件时，能够安全、迅速到达避难场所。</w:t>
      </w:r>
    </w:p>
    <w:p>
      <w:pPr>
        <w:widowControl/>
        <w:shd w:val="clear" w:color="auto" w:fill="FFFFFF"/>
        <w:spacing w:line="58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（二）安全可靠，因地制宜，安全便捷。</w:t>
      </w:r>
      <w:r>
        <w:rPr>
          <w:rFonts w:hint="eastAsia" w:ascii="Times New Roman" w:hAnsi="Times New Roman" w:eastAsia="仿宋_GB2312" w:cs="Times New Roman"/>
          <w:sz w:val="32"/>
          <w:szCs w:val="32"/>
        </w:rPr>
        <w:t>固定</w:t>
      </w:r>
      <w:r>
        <w:rPr>
          <w:rFonts w:ascii="Times New Roman" w:hAnsi="Times New Roman" w:eastAsia="仿宋_GB2312" w:cs="Times New Roman"/>
          <w:sz w:val="32"/>
          <w:szCs w:val="32"/>
        </w:rPr>
        <w:t>避难场所建设要充分利用现有的公园、绿地、广场、学校操场等进行改造，或与上述场所的新建紧密结合，通过增建必要的设施，使之具备避难的功能。场地的选择应尽量避开高大建筑物、易燃易爆危险物品存放点，以及其它易发生次生灾害的区域，确保市民有安全避难的空间。应急避难场所要具备良好的疏散和进出通道，通道保障条件符合消防要求，以保证市民在实施紧急避难时能迅速到达避难场所，并方便政府组织抢险救灾、安置居民及在应急时提供各项生活及救助保障。</w:t>
      </w:r>
    </w:p>
    <w:p>
      <w:pPr>
        <w:widowControl/>
        <w:shd w:val="clear" w:color="auto" w:fill="FFFFFF"/>
        <w:spacing w:line="58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（三）平灾结合，综合利用。</w:t>
      </w:r>
      <w:r>
        <w:rPr>
          <w:rFonts w:hint="eastAsia" w:ascii="Times New Roman" w:hAnsi="Times New Roman" w:eastAsia="仿宋_GB2312" w:cs="Times New Roman"/>
          <w:sz w:val="32"/>
          <w:szCs w:val="32"/>
        </w:rPr>
        <w:t>固定</w:t>
      </w:r>
      <w:r>
        <w:rPr>
          <w:rFonts w:ascii="Times New Roman" w:hAnsi="Times New Roman" w:eastAsia="仿宋_GB2312" w:cs="Times New Roman"/>
          <w:sz w:val="32"/>
          <w:szCs w:val="32"/>
        </w:rPr>
        <w:t>避难场所建设应坚持平灾结合的原则，充分发挥其综合利用功能，使其平时可供学生和教师学习工作等，发生灾害事故时又能成为市民紧急避难的场所。</w:t>
      </w:r>
    </w:p>
    <w:p>
      <w:pPr>
        <w:keepNext/>
        <w:keepLines/>
        <w:spacing w:line="588" w:lineRule="exact"/>
        <w:ind w:firstLine="640" w:firstLineChars="200"/>
        <w:outlineLvl w:val="1"/>
        <w:rPr>
          <w:rFonts w:ascii="Times New Roman" w:hAnsi="Times New Roman" w:eastAsia="黑体" w:cs="Times New Roman"/>
          <w:bCs/>
          <w:sz w:val="32"/>
          <w:szCs w:val="32"/>
        </w:rPr>
      </w:pPr>
      <w:bookmarkStart w:id="3" w:name="_Toc61374441"/>
      <w:r>
        <w:rPr>
          <w:rFonts w:ascii="Times New Roman" w:hAnsi="Times New Roman" w:eastAsia="黑体" w:cs="Times New Roman"/>
          <w:bCs/>
          <w:sz w:val="32"/>
          <w:szCs w:val="32"/>
        </w:rPr>
        <w:t>四、规范性引用文件</w:t>
      </w:r>
    </w:p>
    <w:p>
      <w:pPr>
        <w:spacing w:line="58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（一）《应急避难场所建设要求》</w:t>
      </w:r>
    </w:p>
    <w:p>
      <w:pPr>
        <w:spacing w:line="58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（二）《地震应急避难场所 场址及配套设施》</w:t>
      </w:r>
    </w:p>
    <w:p>
      <w:pPr>
        <w:spacing w:line="58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（三）《救灾物资储备库管理规范》</w:t>
      </w:r>
    </w:p>
    <w:p>
      <w:pPr>
        <w:spacing w:line="58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（四）《城镇应急避难场所通用技术要求》</w:t>
      </w:r>
    </w:p>
    <w:p>
      <w:pPr>
        <w:spacing w:line="58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（五）《建筑结构荷载规范》</w:t>
      </w:r>
    </w:p>
    <w:p>
      <w:pPr>
        <w:spacing w:line="58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（六）《建筑抗震设计规范》</w:t>
      </w:r>
    </w:p>
    <w:p>
      <w:pPr>
        <w:spacing w:line="58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（七）《无障碍设计规范》</w:t>
      </w:r>
    </w:p>
    <w:p>
      <w:pPr>
        <w:spacing w:line="58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（八）《防灾避难场所设计规范》</w:t>
      </w:r>
    </w:p>
    <w:p>
      <w:pPr>
        <w:spacing w:line="58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（九）《生活饮用水卫生标准》</w:t>
      </w:r>
    </w:p>
    <w:p>
      <w:pPr>
        <w:keepNext/>
        <w:keepLines/>
        <w:spacing w:line="588" w:lineRule="exact"/>
        <w:ind w:firstLine="640" w:firstLineChars="200"/>
        <w:outlineLvl w:val="1"/>
        <w:rPr>
          <w:rFonts w:ascii="Times New Roman" w:hAnsi="Times New Roman" w:eastAsia="黑体" w:cs="Times New Roman"/>
          <w:bCs/>
          <w:sz w:val="32"/>
          <w:szCs w:val="32"/>
        </w:rPr>
      </w:pPr>
      <w:r>
        <w:rPr>
          <w:rFonts w:ascii="Times New Roman" w:hAnsi="Times New Roman" w:eastAsia="黑体" w:cs="Times New Roman"/>
          <w:bCs/>
          <w:sz w:val="32"/>
          <w:szCs w:val="32"/>
        </w:rPr>
        <w:t>五、应急避难场所建设要求</w:t>
      </w:r>
      <w:bookmarkEnd w:id="3"/>
    </w:p>
    <w:p>
      <w:pPr>
        <w:widowControl/>
        <w:shd w:val="clear" w:color="auto" w:fill="FFFFFF"/>
        <w:spacing w:line="58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结合红桥区实际情况，参照已经完成的</w:t>
      </w:r>
      <w:r>
        <w:rPr>
          <w:rFonts w:hint="eastAsia" w:ascii="Times New Roman" w:hAnsi="Times New Roman" w:eastAsia="仿宋_GB2312" w:cs="Times New Roman"/>
          <w:sz w:val="32"/>
          <w:szCs w:val="32"/>
        </w:rPr>
        <w:t>固定</w:t>
      </w:r>
      <w:r>
        <w:rPr>
          <w:rFonts w:ascii="Times New Roman" w:hAnsi="Times New Roman" w:eastAsia="仿宋_GB2312" w:cs="Times New Roman"/>
          <w:sz w:val="32"/>
          <w:szCs w:val="32"/>
        </w:rPr>
        <w:t>避难场所建设方案，选择</w:t>
      </w:r>
      <w:r>
        <w:rPr>
          <w:rFonts w:hint="eastAsia" w:ascii="Times New Roman" w:hAnsi="Times New Roman" w:eastAsia="仿宋_GB2312" w:cs="Times New Roman"/>
          <w:sz w:val="32"/>
          <w:szCs w:val="32"/>
        </w:rPr>
        <w:t>天津市</w:t>
      </w:r>
      <w:r>
        <w:rPr>
          <w:rFonts w:ascii="Times New Roman" w:hAnsi="Times New Roman" w:eastAsia="仿宋_GB2312" w:cs="Times New Roman"/>
          <w:sz w:val="32"/>
          <w:szCs w:val="32"/>
        </w:rPr>
        <w:t>民族中学</w:t>
      </w:r>
      <w:r>
        <w:rPr>
          <w:rFonts w:hint="eastAsia" w:ascii="Times New Roman" w:hAnsi="Times New Roman" w:eastAsia="仿宋_GB2312" w:cs="Times New Roman"/>
          <w:sz w:val="32"/>
          <w:szCs w:val="32"/>
        </w:rPr>
        <w:t>（以下简称“民族中学”）</w:t>
      </w:r>
      <w:r>
        <w:rPr>
          <w:rFonts w:ascii="Times New Roman" w:hAnsi="Times New Roman" w:eastAsia="仿宋_GB2312" w:cs="Times New Roman"/>
          <w:sz w:val="32"/>
          <w:szCs w:val="32"/>
        </w:rPr>
        <w:t>作为红桥区固定避难场所，并制定建设方案如下：</w:t>
      </w:r>
    </w:p>
    <w:p>
      <w:pPr>
        <w:widowControl/>
        <w:shd w:val="clear" w:color="auto" w:fill="FFFFFF"/>
        <w:spacing w:line="588" w:lineRule="exact"/>
        <w:ind w:firstLine="640" w:firstLineChars="200"/>
        <w:jc w:val="left"/>
        <w:rPr>
          <w:rFonts w:ascii="Times New Roman" w:hAnsi="Times New Roman" w:eastAsia="仿宋_GB2312" w:cs="Times New Roman"/>
          <w:sz w:val="32"/>
          <w:szCs w:val="32"/>
        </w:rPr>
      </w:pPr>
      <w:r>
        <w:rPr>
          <w:rFonts w:ascii="Times New Roman" w:hAnsi="Times New Roman" w:eastAsia="楷体_GB2312" w:cs="Times New Roman"/>
          <w:sz w:val="32"/>
          <w:szCs w:val="32"/>
        </w:rPr>
        <w:t>（一）在现有的场所内</w:t>
      </w:r>
      <w:r>
        <w:rPr>
          <w:rFonts w:ascii="Times New Roman" w:hAnsi="Times New Roman" w:eastAsia="仿宋_GB2312" w:cs="Times New Roman"/>
          <w:sz w:val="32"/>
          <w:szCs w:val="32"/>
        </w:rPr>
        <w:t>，完善必要的应急避险设施，并具备固定避难场所的以下基本功能：</w:t>
      </w:r>
    </w:p>
    <w:p>
      <w:pPr>
        <w:widowControl/>
        <w:shd w:val="clear" w:color="auto" w:fill="FFFFFF"/>
        <w:spacing w:line="58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w:t>
      </w:r>
      <w:r>
        <w:rPr>
          <w:rFonts w:ascii="Times New Roman" w:hAnsi="Times New Roman" w:eastAsia="仿宋_GB2312" w:cs="Times New Roman"/>
          <w:b/>
          <w:bCs/>
          <w:sz w:val="32"/>
          <w:szCs w:val="32"/>
        </w:rPr>
        <w:t>应急管理区。</w:t>
      </w:r>
      <w:r>
        <w:rPr>
          <w:rFonts w:hint="eastAsia" w:ascii="Times New Roman" w:hAnsi="Times New Roman" w:eastAsia="仿宋_GB2312" w:cs="Times New Roman"/>
          <w:sz w:val="32"/>
          <w:szCs w:val="32"/>
        </w:rPr>
        <w:t>应急管理区宜利用原具有管理服务功能的建筑或区域，并</w:t>
      </w:r>
      <w:r>
        <w:rPr>
          <w:rFonts w:ascii="Times New Roman" w:hAnsi="Times New Roman" w:eastAsia="仿宋_GB2312" w:cs="Times New Roman"/>
          <w:sz w:val="32"/>
          <w:szCs w:val="32"/>
        </w:rPr>
        <w:t>应设置具备应急指挥和事务管理功能的应急指挥中心，作为收集、传达、分析各种信息，处理、组织、指挥应急避难场所内一切行动的场所。应急指挥中心应配置有线、无线通信设备和网络接口，并配备有监控和广播设备。</w:t>
      </w:r>
    </w:p>
    <w:p>
      <w:pPr>
        <w:widowControl/>
        <w:shd w:val="clear" w:color="auto" w:fill="FFFFFF"/>
        <w:spacing w:line="588" w:lineRule="exact"/>
        <w:ind w:firstLine="642" w:firstLineChars="200"/>
        <w:jc w:val="lef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实施措施：利用民族中学内闲置办公室</w:t>
      </w:r>
      <w:r>
        <w:rPr>
          <w:rFonts w:hint="eastAsia" w:ascii="Times New Roman" w:hAnsi="Times New Roman" w:eastAsia="仿宋_GB2312" w:cs="Times New Roman"/>
          <w:b/>
          <w:bCs/>
          <w:sz w:val="32"/>
          <w:szCs w:val="32"/>
        </w:rPr>
        <w:t>作为应急管理区</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并</w:t>
      </w:r>
      <w:r>
        <w:rPr>
          <w:rFonts w:ascii="Times New Roman" w:hAnsi="Times New Roman" w:eastAsia="仿宋_GB2312" w:cs="Times New Roman"/>
          <w:b/>
          <w:bCs/>
          <w:sz w:val="32"/>
          <w:szCs w:val="32"/>
        </w:rPr>
        <w:t>对管理区进行</w:t>
      </w:r>
      <w:r>
        <w:rPr>
          <w:rFonts w:hint="eastAsia" w:ascii="Times New Roman" w:hAnsi="Times New Roman" w:eastAsia="仿宋_GB2312" w:cs="Times New Roman"/>
          <w:b/>
          <w:bCs/>
          <w:sz w:val="32"/>
          <w:szCs w:val="32"/>
        </w:rPr>
        <w:t>局部</w:t>
      </w:r>
      <w:r>
        <w:rPr>
          <w:rFonts w:ascii="Times New Roman" w:hAnsi="Times New Roman" w:eastAsia="仿宋_GB2312" w:cs="Times New Roman"/>
          <w:b/>
          <w:bCs/>
          <w:sz w:val="32"/>
          <w:szCs w:val="32"/>
        </w:rPr>
        <w:t>布局提升，设置背景墙、安装吊顶、检修线路，并购置空调、会议桌椅、摄像头、电视屏等设施，同时配置</w:t>
      </w:r>
      <w:r>
        <w:rPr>
          <w:rFonts w:hint="eastAsia" w:ascii="Times New Roman" w:hAnsi="Times New Roman" w:eastAsia="仿宋_GB2312" w:cs="Times New Roman"/>
          <w:b/>
          <w:bCs/>
          <w:sz w:val="32"/>
          <w:szCs w:val="32"/>
        </w:rPr>
        <w:t>充足数量的</w:t>
      </w:r>
      <w:r>
        <w:rPr>
          <w:rFonts w:ascii="Times New Roman" w:hAnsi="Times New Roman" w:eastAsia="仿宋_GB2312" w:cs="Times New Roman"/>
          <w:b/>
          <w:bCs/>
          <w:sz w:val="32"/>
          <w:szCs w:val="32"/>
        </w:rPr>
        <w:t>对讲机方便应急联络。</w:t>
      </w:r>
    </w:p>
    <w:p>
      <w:pPr>
        <w:widowControl/>
        <w:shd w:val="clear" w:color="auto" w:fill="FFFFFF"/>
        <w:spacing w:line="58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ascii="Times New Roman" w:hAnsi="Times New Roman" w:eastAsia="仿宋_GB2312" w:cs="Times New Roman"/>
          <w:b/>
          <w:bCs/>
          <w:sz w:val="32"/>
          <w:szCs w:val="32"/>
        </w:rPr>
        <w:t>避难宿住区。</w:t>
      </w:r>
      <w:r>
        <w:rPr>
          <w:rFonts w:hint="eastAsia" w:ascii="Times New Roman" w:hAnsi="Times New Roman" w:eastAsia="仿宋_GB2312" w:cs="Times New Roman"/>
          <w:sz w:val="32"/>
          <w:szCs w:val="32"/>
        </w:rPr>
        <w:t>避难宿住区是灾害发生后供避难人员满足应急生活需要和住宿的场地。应设置在便于人员安全疏散的地段，并应根据灾害环境、气候、地形地貌、基础设施配套及避难人员特点等进行布局。</w:t>
      </w:r>
      <w:r>
        <w:rPr>
          <w:rFonts w:ascii="Times New Roman" w:hAnsi="Times New Roman" w:eastAsia="仿宋_GB2312" w:cs="Times New Roman"/>
          <w:sz w:val="32"/>
          <w:szCs w:val="32"/>
        </w:rPr>
        <w:t>平时，它们是工作、学习、运动活动的场所，应急时，周边居民可在此区域或按指定位置搭建帐篷，临时居住。</w:t>
      </w:r>
    </w:p>
    <w:p>
      <w:pPr>
        <w:widowControl/>
        <w:shd w:val="clear" w:color="auto" w:fill="FFFFFF"/>
        <w:spacing w:line="588" w:lineRule="exact"/>
        <w:ind w:firstLine="642" w:firstLineChars="200"/>
        <w:jc w:val="lef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实施措施：</w:t>
      </w:r>
      <w:r>
        <w:rPr>
          <w:rFonts w:hint="eastAsia" w:ascii="Times New Roman" w:hAnsi="Times New Roman" w:eastAsia="仿宋_GB2312" w:cs="Times New Roman"/>
          <w:b/>
          <w:bCs/>
          <w:sz w:val="32"/>
          <w:szCs w:val="32"/>
        </w:rPr>
        <w:t>利用民族中学内</w:t>
      </w:r>
      <w:r>
        <w:rPr>
          <w:rFonts w:ascii="Times New Roman" w:hAnsi="Times New Roman" w:eastAsia="仿宋_GB2312" w:cs="Times New Roman"/>
          <w:b/>
          <w:bCs/>
          <w:sz w:val="32"/>
          <w:szCs w:val="32"/>
        </w:rPr>
        <w:t>教学楼、办公楼</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实验楼</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体育馆</w:t>
      </w:r>
      <w:r>
        <w:rPr>
          <w:rFonts w:hint="eastAsia" w:ascii="Times New Roman" w:hAnsi="Times New Roman" w:eastAsia="仿宋_GB2312" w:cs="Times New Roman"/>
          <w:b/>
          <w:bCs/>
          <w:sz w:val="32"/>
          <w:szCs w:val="32"/>
        </w:rPr>
        <w:t>和</w:t>
      </w:r>
      <w:r>
        <w:rPr>
          <w:rFonts w:ascii="Times New Roman" w:hAnsi="Times New Roman" w:eastAsia="仿宋_GB2312" w:cs="Times New Roman"/>
          <w:b/>
          <w:bCs/>
          <w:sz w:val="32"/>
          <w:szCs w:val="32"/>
        </w:rPr>
        <w:t>礼堂</w:t>
      </w:r>
      <w:r>
        <w:rPr>
          <w:rFonts w:hint="eastAsia" w:ascii="Times New Roman" w:hAnsi="Times New Roman" w:eastAsia="仿宋_GB2312" w:cs="Times New Roman"/>
          <w:b/>
          <w:bCs/>
          <w:sz w:val="32"/>
          <w:szCs w:val="32"/>
        </w:rPr>
        <w:t>以及室外</w:t>
      </w:r>
      <w:r>
        <w:rPr>
          <w:rFonts w:ascii="Times New Roman" w:hAnsi="Times New Roman" w:eastAsia="仿宋_GB2312" w:cs="Times New Roman"/>
          <w:b/>
          <w:bCs/>
          <w:sz w:val="32"/>
          <w:szCs w:val="32"/>
        </w:rPr>
        <w:t>足球场、篮球场等处设置避难宿住区，按规范计算可容纳人数，制作相关指示标识，室外搭设帐篷、使用折叠床、枕头、毛毯、毛巾被等就寝，室内使用防潮垫、睡袋等就寝，其他生活必需品、食品采用与周边大型超市合作的形式来保障。同时配备防疫消杀物资和测温枪等物品。</w:t>
      </w:r>
    </w:p>
    <w:p>
      <w:pPr>
        <w:widowControl/>
        <w:shd w:val="clear" w:color="auto" w:fill="FFFFFF"/>
        <w:spacing w:line="58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 </w:t>
      </w:r>
      <w:r>
        <w:rPr>
          <w:rFonts w:ascii="Times New Roman" w:hAnsi="Times New Roman" w:eastAsia="仿宋_GB2312" w:cs="Times New Roman"/>
          <w:b/>
          <w:bCs/>
          <w:sz w:val="32"/>
          <w:szCs w:val="32"/>
        </w:rPr>
        <w:t>应急供水系统。</w:t>
      </w:r>
      <w:r>
        <w:rPr>
          <w:rFonts w:hint="eastAsia" w:ascii="Times New Roman" w:hAnsi="Times New Roman" w:eastAsia="仿宋_GB2312" w:cs="Times New Roman"/>
          <w:sz w:val="32"/>
          <w:szCs w:val="32"/>
        </w:rPr>
        <w:t>应至少采用应急市政给水管网、设置应急储水装置或设置取水设施等三种方式中的两种；</w:t>
      </w:r>
      <w:r>
        <w:rPr>
          <w:rFonts w:ascii="Times New Roman" w:hAnsi="Times New Roman" w:eastAsia="仿宋_GB2312" w:cs="Times New Roman"/>
          <w:sz w:val="32"/>
          <w:szCs w:val="32"/>
        </w:rPr>
        <w:t>应急避难场所应急储水容量不低于3天的饮用水和基本生存用水的水量之和</w:t>
      </w:r>
      <w:r>
        <w:rPr>
          <w:rFonts w:hint="eastAsia" w:ascii="Times New Roman" w:hAnsi="Times New Roman" w:eastAsia="仿宋_GB2312" w:cs="Times New Roman"/>
          <w:sz w:val="32"/>
          <w:szCs w:val="32"/>
        </w:rPr>
        <w:t>；设置在应急避难场所内供平时使用的生活水池（箱）、消防水池（箱）可兼作避难时储水池（箱），但应具备在</w:t>
      </w:r>
      <w:r>
        <w:rPr>
          <w:rFonts w:ascii="Times New Roman" w:hAnsi="Times New Roman" w:eastAsia="仿宋_GB2312" w:cs="Times New Roman"/>
          <w:sz w:val="32"/>
          <w:szCs w:val="32"/>
        </w:rPr>
        <w:t>1天内完成系统转换及充水的措施</w:t>
      </w:r>
    </w:p>
    <w:p>
      <w:pPr>
        <w:widowControl/>
        <w:shd w:val="clear" w:color="auto" w:fill="FFFFFF"/>
        <w:spacing w:line="588" w:lineRule="exact"/>
        <w:ind w:firstLine="642" w:firstLineChars="20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实施措施：进入学校是两路供水，地下有二次供水水箱和消防水池，</w:t>
      </w:r>
      <w:r>
        <w:rPr>
          <w:rFonts w:hint="eastAsia" w:ascii="Times New Roman" w:hAnsi="Times New Roman" w:eastAsia="仿宋_GB2312" w:cs="Times New Roman"/>
          <w:b/>
          <w:bCs/>
          <w:sz w:val="32"/>
          <w:szCs w:val="32"/>
        </w:rPr>
        <w:t>结合现有设施并通过</w:t>
      </w:r>
      <w:r>
        <w:rPr>
          <w:rFonts w:ascii="Times New Roman" w:hAnsi="Times New Roman" w:eastAsia="仿宋_GB2312" w:cs="Times New Roman"/>
          <w:b/>
          <w:bCs/>
          <w:sz w:val="32"/>
          <w:szCs w:val="32"/>
        </w:rPr>
        <w:t>采购潜水泵和水管，带水嘴的水桶，消毒净水片等</w:t>
      </w:r>
      <w:r>
        <w:rPr>
          <w:rFonts w:hint="eastAsia" w:ascii="Times New Roman" w:hAnsi="Times New Roman" w:eastAsia="仿宋_GB2312" w:cs="Times New Roman"/>
          <w:b/>
          <w:bCs/>
          <w:sz w:val="32"/>
          <w:szCs w:val="32"/>
        </w:rPr>
        <w:t>实现</w:t>
      </w:r>
      <w:r>
        <w:rPr>
          <w:rFonts w:ascii="Times New Roman" w:hAnsi="Times New Roman" w:eastAsia="仿宋_GB2312" w:cs="Times New Roman"/>
          <w:b/>
          <w:bCs/>
          <w:sz w:val="32"/>
          <w:szCs w:val="32"/>
        </w:rPr>
        <w:t>紧急供水</w:t>
      </w:r>
      <w:r>
        <w:rPr>
          <w:rFonts w:hint="eastAsia" w:ascii="Times New Roman" w:hAnsi="Times New Roman" w:eastAsia="仿宋_GB2312" w:cs="Times New Roman"/>
          <w:b/>
          <w:bCs/>
          <w:sz w:val="32"/>
          <w:szCs w:val="32"/>
        </w:rPr>
        <w:t>要求和实际饮用/使用</w:t>
      </w:r>
      <w:r>
        <w:rPr>
          <w:rFonts w:ascii="Times New Roman" w:hAnsi="Times New Roman" w:eastAsia="仿宋_GB2312" w:cs="Times New Roman"/>
          <w:b/>
          <w:bCs/>
          <w:sz w:val="32"/>
          <w:szCs w:val="32"/>
        </w:rPr>
        <w:t>需求。</w:t>
      </w:r>
    </w:p>
    <w:p>
      <w:pPr>
        <w:widowControl/>
        <w:shd w:val="clear" w:color="auto" w:fill="FFFFFF"/>
        <w:spacing w:line="58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4. </w:t>
      </w:r>
      <w:r>
        <w:rPr>
          <w:rFonts w:ascii="Times New Roman" w:hAnsi="Times New Roman" w:eastAsia="仿宋_GB2312" w:cs="Times New Roman"/>
          <w:b/>
          <w:bCs/>
          <w:sz w:val="32"/>
          <w:szCs w:val="32"/>
        </w:rPr>
        <w:t>应急排污系统。</w:t>
      </w:r>
      <w:r>
        <w:rPr>
          <w:rFonts w:ascii="Times New Roman" w:hAnsi="Times New Roman" w:eastAsia="仿宋_GB2312" w:cs="Times New Roman"/>
          <w:sz w:val="32"/>
          <w:szCs w:val="32"/>
        </w:rPr>
        <w:t>应急避难场所可利用现有排水系统，并采用分流制，建筑物内采用污、废分流，室外采用雨、污分流系统，处理达标后排入市政管网。</w:t>
      </w:r>
    </w:p>
    <w:p>
      <w:pPr>
        <w:widowControl/>
        <w:shd w:val="clear" w:color="auto" w:fill="FFFFFF"/>
        <w:spacing w:line="588" w:lineRule="exact"/>
        <w:ind w:firstLine="642" w:firstLineChars="20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实施措施：利用</w:t>
      </w:r>
      <w:r>
        <w:rPr>
          <w:rFonts w:hint="eastAsia" w:ascii="Times New Roman" w:hAnsi="Times New Roman" w:eastAsia="仿宋_GB2312" w:cs="Times New Roman"/>
          <w:b/>
          <w:bCs/>
          <w:sz w:val="32"/>
          <w:szCs w:val="32"/>
        </w:rPr>
        <w:t>学校</w:t>
      </w:r>
      <w:r>
        <w:rPr>
          <w:rFonts w:ascii="Times New Roman" w:hAnsi="Times New Roman" w:eastAsia="仿宋_GB2312" w:cs="Times New Roman"/>
          <w:b/>
          <w:bCs/>
          <w:sz w:val="32"/>
          <w:szCs w:val="32"/>
        </w:rPr>
        <w:t>现有排污系统进行排污。</w:t>
      </w:r>
    </w:p>
    <w:p>
      <w:pPr>
        <w:widowControl/>
        <w:shd w:val="clear" w:color="auto" w:fill="FFFFFF"/>
        <w:spacing w:line="58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 </w:t>
      </w:r>
      <w:r>
        <w:rPr>
          <w:rFonts w:ascii="Times New Roman" w:hAnsi="Times New Roman" w:eastAsia="仿宋_GB2312" w:cs="Times New Roman"/>
          <w:b/>
          <w:bCs/>
          <w:sz w:val="32"/>
          <w:szCs w:val="32"/>
        </w:rPr>
        <w:t>应急供电系统。</w:t>
      </w:r>
      <w:r>
        <w:rPr>
          <w:rFonts w:hint="eastAsia" w:ascii="Times New Roman" w:hAnsi="Times New Roman" w:eastAsia="仿宋_GB2312" w:cs="Times New Roman"/>
          <w:sz w:val="32"/>
          <w:szCs w:val="32"/>
        </w:rPr>
        <w:t>应急避难场所的电力负荷应分别按避难时和平时用电负荷的重要性、供电连续性及中断电源后可能造成的损失或影响程度分为一级负荷、二级负荷和三级负荷；供电线路</w:t>
      </w:r>
      <w:r>
        <w:rPr>
          <w:rFonts w:ascii="Times New Roman" w:hAnsi="Times New Roman" w:eastAsia="仿宋_GB2312" w:cs="Times New Roman"/>
          <w:sz w:val="32"/>
          <w:szCs w:val="32"/>
        </w:rPr>
        <w:t>实现多路切换供电，保证紧急情况时能提供照明和其它用电</w:t>
      </w:r>
      <w:r>
        <w:rPr>
          <w:rFonts w:hint="eastAsia" w:ascii="Times New Roman" w:hAnsi="Times New Roman" w:eastAsia="仿宋_GB2312" w:cs="Times New Roman"/>
          <w:sz w:val="32"/>
          <w:szCs w:val="32"/>
        </w:rPr>
        <w:t>；应急避难场所电气设计除应满足避难用电的需求外，还应满足平时用电的需求。</w:t>
      </w:r>
      <w:r>
        <w:rPr>
          <w:rFonts w:ascii="Times New Roman" w:hAnsi="Times New Roman" w:eastAsia="仿宋_GB2312" w:cs="Times New Roman"/>
          <w:sz w:val="32"/>
          <w:szCs w:val="32"/>
        </w:rPr>
        <w:t>供、发电设施应具备防触电、防雷击保护措施。</w:t>
      </w:r>
    </w:p>
    <w:p>
      <w:pPr>
        <w:widowControl/>
        <w:shd w:val="clear" w:color="auto" w:fill="FFFFFF"/>
        <w:spacing w:line="588" w:lineRule="exact"/>
        <w:ind w:firstLine="642" w:firstLineChars="20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实施措施：</w:t>
      </w:r>
      <w:r>
        <w:rPr>
          <w:rFonts w:hint="eastAsia" w:ascii="Times New Roman" w:hAnsi="Times New Roman" w:eastAsia="仿宋_GB2312" w:cs="Times New Roman"/>
          <w:b/>
          <w:bCs/>
          <w:sz w:val="32"/>
          <w:szCs w:val="32"/>
        </w:rPr>
        <w:t>在</w:t>
      </w:r>
      <w:r>
        <w:rPr>
          <w:rFonts w:ascii="Times New Roman" w:hAnsi="Times New Roman" w:eastAsia="仿宋_GB2312" w:cs="Times New Roman"/>
          <w:b/>
          <w:bCs/>
          <w:sz w:val="32"/>
          <w:szCs w:val="32"/>
        </w:rPr>
        <w:t>配电室增加总配电柜，</w:t>
      </w:r>
      <w:r>
        <w:rPr>
          <w:rFonts w:hint="eastAsia" w:ascii="Times New Roman" w:hAnsi="Times New Roman" w:eastAsia="仿宋_GB2312" w:cs="Times New Roman"/>
          <w:b/>
          <w:bCs/>
          <w:sz w:val="32"/>
          <w:szCs w:val="32"/>
        </w:rPr>
        <w:t>总配电柜数量需满足实际所需用电负荷；</w:t>
      </w:r>
      <w:r>
        <w:rPr>
          <w:rFonts w:ascii="Times New Roman" w:hAnsi="Times New Roman" w:eastAsia="仿宋_GB2312" w:cs="Times New Roman"/>
          <w:b/>
          <w:bCs/>
          <w:sz w:val="32"/>
          <w:szCs w:val="32"/>
        </w:rPr>
        <w:t>安装应急转换开关，作为学校应急</w:t>
      </w:r>
      <w:r>
        <w:rPr>
          <w:rFonts w:hint="eastAsia" w:ascii="Times New Roman" w:hAnsi="Times New Roman" w:eastAsia="仿宋_GB2312" w:cs="Times New Roman"/>
          <w:b/>
          <w:bCs/>
          <w:sz w:val="32"/>
          <w:szCs w:val="32"/>
        </w:rPr>
        <w:t>避难场所应急电源切换</w:t>
      </w:r>
      <w:r>
        <w:rPr>
          <w:rFonts w:ascii="Times New Roman" w:hAnsi="Times New Roman" w:eastAsia="仿宋_GB2312" w:cs="Times New Roman"/>
          <w:b/>
          <w:bCs/>
          <w:sz w:val="32"/>
          <w:szCs w:val="32"/>
        </w:rPr>
        <w:t>使用，</w:t>
      </w:r>
      <w:r>
        <w:rPr>
          <w:rFonts w:hint="eastAsia" w:ascii="Times New Roman" w:hAnsi="Times New Roman" w:eastAsia="仿宋_GB2312" w:cs="Times New Roman"/>
          <w:b/>
          <w:bCs/>
          <w:sz w:val="32"/>
          <w:szCs w:val="32"/>
        </w:rPr>
        <w:t>并</w:t>
      </w:r>
      <w:r>
        <w:rPr>
          <w:rFonts w:ascii="Times New Roman" w:hAnsi="Times New Roman" w:eastAsia="仿宋_GB2312" w:cs="Times New Roman"/>
          <w:b/>
          <w:bCs/>
          <w:sz w:val="32"/>
          <w:szCs w:val="32"/>
        </w:rPr>
        <w:t>保证学校照明灯基本设施正常使用。</w:t>
      </w:r>
      <w:r>
        <w:rPr>
          <w:rFonts w:hint="eastAsia" w:ascii="Times New Roman" w:hAnsi="Times New Roman" w:eastAsia="仿宋_GB2312" w:cs="Times New Roman"/>
          <w:b/>
          <w:bCs/>
          <w:sz w:val="32"/>
          <w:szCs w:val="32"/>
        </w:rPr>
        <w:t>计划</w:t>
      </w:r>
      <w:r>
        <w:rPr>
          <w:rFonts w:ascii="Times New Roman" w:hAnsi="Times New Roman" w:eastAsia="仿宋_GB2312" w:cs="Times New Roman"/>
          <w:b/>
          <w:bCs/>
          <w:sz w:val="32"/>
          <w:szCs w:val="32"/>
        </w:rPr>
        <w:t>配置</w:t>
      </w:r>
      <w:r>
        <w:rPr>
          <w:rFonts w:hint="eastAsia" w:ascii="Times New Roman" w:hAnsi="Times New Roman" w:eastAsia="仿宋_GB2312" w:cs="Times New Roman"/>
          <w:b/>
          <w:bCs/>
          <w:sz w:val="32"/>
          <w:szCs w:val="32"/>
        </w:rPr>
        <w:t>至少1台</w:t>
      </w:r>
      <w:r>
        <w:rPr>
          <w:rFonts w:ascii="Times New Roman" w:hAnsi="Times New Roman" w:eastAsia="仿宋_GB2312" w:cs="Times New Roman"/>
          <w:b/>
          <w:bCs/>
          <w:sz w:val="32"/>
          <w:szCs w:val="32"/>
        </w:rPr>
        <w:t>应急发电机，</w:t>
      </w:r>
      <w:r>
        <w:rPr>
          <w:rFonts w:hint="eastAsia" w:ascii="Times New Roman" w:hAnsi="Times New Roman" w:eastAsia="仿宋_GB2312" w:cs="Times New Roman"/>
          <w:b/>
          <w:bCs/>
          <w:sz w:val="32"/>
          <w:szCs w:val="32"/>
        </w:rPr>
        <w:t>发电机功率数应</w:t>
      </w:r>
      <w:r>
        <w:rPr>
          <w:rFonts w:ascii="Times New Roman" w:hAnsi="Times New Roman" w:eastAsia="仿宋_GB2312" w:cs="Times New Roman"/>
          <w:b/>
          <w:bCs/>
          <w:sz w:val="32"/>
          <w:szCs w:val="32"/>
        </w:rPr>
        <w:t>保障应急避险时的</w:t>
      </w:r>
      <w:r>
        <w:rPr>
          <w:rFonts w:hint="eastAsia" w:ascii="Times New Roman" w:hAnsi="Times New Roman" w:eastAsia="仿宋_GB2312" w:cs="Times New Roman"/>
          <w:b/>
          <w:bCs/>
          <w:sz w:val="32"/>
          <w:szCs w:val="32"/>
        </w:rPr>
        <w:t>电力负荷满足规范要求</w:t>
      </w:r>
      <w:r>
        <w:rPr>
          <w:rFonts w:ascii="Times New Roman" w:hAnsi="Times New Roman" w:eastAsia="仿宋_GB2312" w:cs="Times New Roman"/>
          <w:b/>
          <w:bCs/>
          <w:sz w:val="32"/>
          <w:szCs w:val="32"/>
        </w:rPr>
        <w:t>。</w:t>
      </w:r>
    </w:p>
    <w:p>
      <w:pPr>
        <w:widowControl/>
        <w:shd w:val="clear" w:color="auto" w:fill="FFFFFF"/>
        <w:spacing w:line="58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6. </w:t>
      </w:r>
      <w:r>
        <w:rPr>
          <w:rFonts w:ascii="Times New Roman" w:hAnsi="Times New Roman" w:eastAsia="仿宋_GB2312" w:cs="Times New Roman"/>
          <w:b/>
          <w:bCs/>
          <w:sz w:val="32"/>
          <w:szCs w:val="32"/>
        </w:rPr>
        <w:t>应急物资储备仓库。</w:t>
      </w:r>
      <w:r>
        <w:rPr>
          <w:rFonts w:hint="eastAsia" w:ascii="Times New Roman" w:hAnsi="Times New Roman" w:eastAsia="仿宋_GB2312" w:cs="Times New Roman"/>
          <w:sz w:val="32"/>
          <w:szCs w:val="32"/>
        </w:rPr>
        <w:t>应急物资储备区以及分发设施应设置在场所内相对独立地段或场所周边。</w:t>
      </w:r>
      <w:r>
        <w:rPr>
          <w:rFonts w:ascii="Times New Roman" w:hAnsi="Times New Roman" w:eastAsia="仿宋_GB2312" w:cs="Times New Roman"/>
          <w:sz w:val="32"/>
          <w:szCs w:val="32"/>
        </w:rPr>
        <w:t>固定、中心避难场所宜设置应急物资储备库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用于储存应急物品如被服、装具、应急照明及其他必要工具等物资，应急时作为应急救灾物品储备和发放的管理用房，为灾民提供必要的救灾物资。</w:t>
      </w:r>
    </w:p>
    <w:p>
      <w:pPr>
        <w:widowControl/>
        <w:shd w:val="clear" w:color="auto" w:fill="FFFFFF"/>
        <w:spacing w:line="588" w:lineRule="exact"/>
        <w:ind w:firstLine="642" w:firstLineChars="20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实施措施：利用民族中学内选定的闲置用房，挂牌设置应急物资储备区，购买存放帐篷、手电、扩音器、移动厕所、配电柜、垃圾袋等应急物资。</w:t>
      </w:r>
    </w:p>
    <w:p>
      <w:pPr>
        <w:widowControl/>
        <w:shd w:val="clear" w:color="auto" w:fill="FFFFFF"/>
        <w:spacing w:line="588"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7. </w:t>
      </w:r>
      <w:r>
        <w:rPr>
          <w:rFonts w:ascii="Times New Roman" w:hAnsi="Times New Roman" w:eastAsia="仿宋_GB2312" w:cs="Times New Roman"/>
          <w:b/>
          <w:bCs/>
          <w:sz w:val="32"/>
          <w:szCs w:val="32"/>
        </w:rPr>
        <w:t>应急医疗中心。</w:t>
      </w:r>
      <w:r>
        <w:rPr>
          <w:rFonts w:hint="eastAsia" w:ascii="Times New Roman" w:hAnsi="Times New Roman" w:eastAsia="仿宋_GB2312" w:cs="Times New Roman"/>
          <w:sz w:val="32"/>
          <w:szCs w:val="32"/>
        </w:rPr>
        <w:t>应急医疗卫生区可设置在场所内或场所周边，也可利用应急避难场所周边的医院及医疗卫生设施进行设置，当利用周边设施时，其与避难场所的通行距离不应大于</w:t>
      </w:r>
      <w:r>
        <w:rPr>
          <w:rFonts w:ascii="Times New Roman" w:hAnsi="Times New Roman" w:eastAsia="仿宋_GB2312" w:cs="Times New Roman"/>
          <w:sz w:val="32"/>
          <w:szCs w:val="32"/>
        </w:rPr>
        <w:t>500米。</w:t>
      </w:r>
    </w:p>
    <w:p>
      <w:pPr>
        <w:widowControl/>
        <w:shd w:val="clear" w:color="auto" w:fill="FFFFFF"/>
        <w:spacing w:line="588" w:lineRule="exact"/>
        <w:ind w:firstLine="642" w:firstLineChars="20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实施措施：</w:t>
      </w:r>
      <w:r>
        <w:rPr>
          <w:rFonts w:ascii="Times New Roman" w:hAnsi="Times New Roman" w:eastAsia="仿宋_GB2312" w:cs="Times New Roman"/>
          <w:b/>
          <w:bCs/>
          <w:sz w:val="32"/>
          <w:szCs w:val="32"/>
          <w:lang w:eastAsia="zh-Hans"/>
        </w:rPr>
        <w:t>应急医疗卫生区</w:t>
      </w:r>
      <w:r>
        <w:rPr>
          <w:rFonts w:ascii="Times New Roman" w:hAnsi="Times New Roman" w:eastAsia="仿宋_GB2312" w:cs="Times New Roman"/>
          <w:b/>
          <w:bCs/>
          <w:sz w:val="32"/>
          <w:szCs w:val="32"/>
        </w:rPr>
        <w:t>主要利用附近天津市人民医院设立，距离学校五百米。学校现有医务室在C区2楼</w:t>
      </w:r>
      <w:r>
        <w:rPr>
          <w:rFonts w:ascii="Times New Roman" w:hAnsi="Times New Roman" w:eastAsia="仿宋_GB2312" w:cs="Times New Roman"/>
          <w:b/>
          <w:bCs/>
          <w:sz w:val="32"/>
          <w:szCs w:val="32"/>
          <w:lang w:eastAsia="zh-Hans"/>
        </w:rPr>
        <w:t>，</w:t>
      </w:r>
      <w:r>
        <w:rPr>
          <w:rFonts w:ascii="Times New Roman" w:hAnsi="Times New Roman" w:eastAsia="仿宋_GB2312" w:cs="Times New Roman"/>
          <w:b/>
          <w:bCs/>
          <w:sz w:val="32"/>
          <w:szCs w:val="32"/>
        </w:rPr>
        <w:t>可以进行简单应急包扎。配置诊查床、应急急救包、药品柜、医疗垃圾桶等，并安装</w:t>
      </w:r>
      <w:r>
        <w:rPr>
          <w:rFonts w:ascii="Times New Roman" w:hAnsi="Times New Roman" w:eastAsia="仿宋_GB2312" w:cs="Times New Roman"/>
          <w:b/>
          <w:bCs/>
          <w:sz w:val="32"/>
          <w:szCs w:val="32"/>
          <w:lang w:eastAsia="zh-Hans"/>
        </w:rPr>
        <w:t>医疗污水处理</w:t>
      </w:r>
      <w:r>
        <w:rPr>
          <w:rFonts w:ascii="Times New Roman" w:hAnsi="Times New Roman" w:eastAsia="仿宋_GB2312" w:cs="Times New Roman"/>
          <w:b/>
          <w:bCs/>
          <w:sz w:val="32"/>
          <w:szCs w:val="32"/>
        </w:rPr>
        <w:t>器</w:t>
      </w:r>
      <w:r>
        <w:rPr>
          <w:rFonts w:ascii="Times New Roman" w:hAnsi="Times New Roman" w:eastAsia="仿宋_GB2312" w:cs="Times New Roman"/>
          <w:b/>
          <w:bCs/>
          <w:sz w:val="32"/>
          <w:szCs w:val="32"/>
          <w:lang w:eastAsia="zh-Hans"/>
        </w:rPr>
        <w:t>，</w:t>
      </w:r>
      <w:r>
        <w:rPr>
          <w:rFonts w:ascii="Times New Roman" w:hAnsi="Times New Roman" w:eastAsia="仿宋_GB2312" w:cs="Times New Roman"/>
          <w:b/>
          <w:bCs/>
          <w:sz w:val="32"/>
          <w:szCs w:val="32"/>
        </w:rPr>
        <w:t>保障</w:t>
      </w:r>
      <w:r>
        <w:rPr>
          <w:rFonts w:ascii="Times New Roman" w:hAnsi="Times New Roman" w:eastAsia="仿宋_GB2312" w:cs="Times New Roman"/>
          <w:b/>
          <w:bCs/>
          <w:sz w:val="32"/>
          <w:szCs w:val="32"/>
          <w:lang w:eastAsia="zh-Hans"/>
        </w:rPr>
        <w:t>医疗污水的达标排放。</w:t>
      </w:r>
    </w:p>
    <w:p>
      <w:pPr>
        <w:autoSpaceDE w:val="0"/>
        <w:autoSpaceDN w:val="0"/>
        <w:adjustRightInd w:val="0"/>
        <w:spacing w:line="588"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 xml:space="preserve">8. </w:t>
      </w:r>
      <w:r>
        <w:rPr>
          <w:rFonts w:ascii="Times New Roman" w:hAnsi="Times New Roman" w:eastAsia="仿宋_GB2312" w:cs="Times New Roman"/>
          <w:b/>
          <w:bCs/>
          <w:color w:val="000000"/>
          <w:kern w:val="0"/>
          <w:sz w:val="32"/>
          <w:szCs w:val="32"/>
        </w:rPr>
        <w:t>应急照明设施。</w:t>
      </w:r>
      <w:r>
        <w:rPr>
          <w:rFonts w:ascii="Times New Roman" w:hAnsi="Times New Roman" w:eastAsia="仿宋_GB2312" w:cs="Times New Roman"/>
          <w:color w:val="000000"/>
          <w:kern w:val="0"/>
          <w:sz w:val="32"/>
          <w:szCs w:val="32"/>
        </w:rPr>
        <w:t>疏散照明由疏散指示、标志照明和疏散通道照明组成，相应避难房间的照度符合《应急避难场所建设要求》。</w:t>
      </w:r>
    </w:p>
    <w:p>
      <w:pPr>
        <w:autoSpaceDE w:val="0"/>
        <w:autoSpaceDN w:val="0"/>
        <w:adjustRightInd w:val="0"/>
        <w:spacing w:line="588" w:lineRule="exact"/>
        <w:ind w:firstLine="642" w:firstLineChars="200"/>
        <w:jc w:val="left"/>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sz w:val="32"/>
          <w:szCs w:val="32"/>
        </w:rPr>
        <w:t>实施措施：</w:t>
      </w:r>
      <w:r>
        <w:rPr>
          <w:rFonts w:ascii="Times New Roman" w:hAnsi="Times New Roman" w:eastAsia="仿宋_GB2312" w:cs="Times New Roman"/>
          <w:b/>
          <w:bCs/>
          <w:color w:val="000000"/>
          <w:kern w:val="0"/>
          <w:sz w:val="32"/>
          <w:szCs w:val="32"/>
        </w:rPr>
        <w:t>购买移动应急探照灯及线盘和宿住帐篷照明灯，</w:t>
      </w:r>
      <w:r>
        <w:rPr>
          <w:rFonts w:ascii="Times New Roman" w:hAnsi="Times New Roman" w:eastAsia="仿宋_GB2312" w:cs="Times New Roman"/>
          <w:b/>
          <w:bCs/>
          <w:color w:val="000000"/>
          <w:kern w:val="0"/>
          <w:sz w:val="32"/>
          <w:szCs w:val="32"/>
          <w:lang w:eastAsia="zh-Hans"/>
        </w:rPr>
        <w:t>满足紧急情况下的应急照明</w:t>
      </w:r>
      <w:r>
        <w:rPr>
          <w:rFonts w:ascii="Times New Roman" w:hAnsi="Times New Roman" w:eastAsia="仿宋_GB2312" w:cs="Times New Roman"/>
          <w:b/>
          <w:bCs/>
          <w:color w:val="000000"/>
          <w:kern w:val="0"/>
          <w:sz w:val="32"/>
          <w:szCs w:val="32"/>
        </w:rPr>
        <w:t>。</w:t>
      </w:r>
    </w:p>
    <w:p>
      <w:pPr>
        <w:tabs>
          <w:tab w:val="left" w:pos="312"/>
        </w:tabs>
        <w:autoSpaceDE w:val="0"/>
        <w:autoSpaceDN w:val="0"/>
        <w:adjustRightInd w:val="0"/>
        <w:spacing w:line="588" w:lineRule="exact"/>
        <w:ind w:firstLine="642"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rPr>
        <w:t>9</w:t>
      </w:r>
      <w:r>
        <w:rPr>
          <w:rFonts w:ascii="Times New Roman" w:hAnsi="Times New Roman" w:eastAsia="仿宋_GB2312" w:cs="Times New Roman"/>
          <w:b/>
          <w:bCs/>
          <w:color w:val="000000"/>
          <w:kern w:val="0"/>
          <w:sz w:val="32"/>
          <w:szCs w:val="32"/>
        </w:rPr>
        <w:t>. 应急厕所</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可结合应急避难场所设计设置固定式厕所、暗坑式厕所以及移动式厕所，宜利用场所内原有的公共厕所作为应急厕所。</w:t>
      </w:r>
    </w:p>
    <w:p>
      <w:pPr>
        <w:tabs>
          <w:tab w:val="left" w:pos="312"/>
        </w:tabs>
        <w:autoSpaceDE w:val="0"/>
        <w:autoSpaceDN w:val="0"/>
        <w:adjustRightInd w:val="0"/>
        <w:spacing w:line="588" w:lineRule="exact"/>
        <w:ind w:firstLine="642"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rPr>
        <w:t>实施措施：</w:t>
      </w:r>
      <w:r>
        <w:rPr>
          <w:rFonts w:ascii="Times New Roman" w:hAnsi="Times New Roman" w:eastAsia="仿宋_GB2312" w:cs="Times New Roman"/>
          <w:b/>
          <w:bCs/>
          <w:color w:val="000000"/>
          <w:kern w:val="0"/>
          <w:sz w:val="32"/>
          <w:szCs w:val="32"/>
        </w:rPr>
        <w:t>学校目前A区、B区、C区的厕所都能正常使用</w:t>
      </w:r>
      <w:r>
        <w:rPr>
          <w:rFonts w:hint="eastAsia" w:ascii="Times New Roman" w:hAnsi="Times New Roman" w:eastAsia="仿宋_GB2312" w:cs="Times New Roman"/>
          <w:b/>
          <w:bCs/>
          <w:color w:val="000000"/>
          <w:kern w:val="0"/>
          <w:sz w:val="32"/>
          <w:szCs w:val="32"/>
        </w:rPr>
        <w:t>。</w:t>
      </w:r>
      <w:r>
        <w:rPr>
          <w:rFonts w:ascii="Times New Roman" w:hAnsi="Times New Roman" w:eastAsia="仿宋_GB2312" w:cs="Times New Roman"/>
          <w:b/>
          <w:bCs/>
          <w:color w:val="000000"/>
          <w:kern w:val="0"/>
          <w:sz w:val="32"/>
          <w:szCs w:val="32"/>
        </w:rPr>
        <w:t>操场的厕所设施老化，不能满足应急需求，需要</w:t>
      </w:r>
      <w:r>
        <w:rPr>
          <w:rFonts w:hint="eastAsia" w:ascii="Times New Roman" w:hAnsi="Times New Roman" w:eastAsia="仿宋_GB2312" w:cs="Times New Roman"/>
          <w:b/>
          <w:bCs/>
          <w:color w:val="000000"/>
          <w:kern w:val="0"/>
          <w:sz w:val="32"/>
          <w:szCs w:val="32"/>
        </w:rPr>
        <w:t>提升改善</w:t>
      </w:r>
      <w:r>
        <w:rPr>
          <w:rFonts w:ascii="Times New Roman" w:hAnsi="Times New Roman" w:eastAsia="仿宋_GB2312" w:cs="Times New Roman"/>
          <w:b/>
          <w:bCs/>
          <w:color w:val="000000"/>
          <w:kern w:val="0"/>
          <w:sz w:val="32"/>
          <w:szCs w:val="32"/>
        </w:rPr>
        <w:t>，修整水箱、更换便器，并增设移动卫生间</w:t>
      </w:r>
      <w:r>
        <w:rPr>
          <w:rFonts w:hint="eastAsia" w:ascii="Times New Roman" w:hAnsi="Times New Roman" w:eastAsia="仿宋_GB2312" w:cs="Times New Roman"/>
          <w:b/>
          <w:bCs/>
          <w:color w:val="000000"/>
          <w:kern w:val="0"/>
          <w:sz w:val="32"/>
          <w:szCs w:val="32"/>
        </w:rPr>
        <w:t>，</w:t>
      </w:r>
      <w:r>
        <w:rPr>
          <w:rFonts w:ascii="Times New Roman" w:hAnsi="Times New Roman" w:eastAsia="仿宋_GB2312" w:cs="Times New Roman"/>
          <w:b/>
          <w:bCs/>
          <w:color w:val="000000"/>
          <w:kern w:val="0"/>
          <w:sz w:val="32"/>
          <w:szCs w:val="32"/>
        </w:rPr>
        <w:t>保障应急避险时的如厕需求。</w:t>
      </w:r>
    </w:p>
    <w:p>
      <w:pPr>
        <w:tabs>
          <w:tab w:val="left" w:pos="312"/>
        </w:tabs>
        <w:autoSpaceDE w:val="0"/>
        <w:autoSpaceDN w:val="0"/>
        <w:adjustRightInd w:val="0"/>
        <w:spacing w:line="588" w:lineRule="exact"/>
        <w:ind w:firstLine="642"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rPr>
        <w:t>1</w:t>
      </w:r>
      <w:r>
        <w:rPr>
          <w:rFonts w:ascii="Times New Roman" w:hAnsi="Times New Roman" w:eastAsia="仿宋_GB2312" w:cs="Times New Roman"/>
          <w:b/>
          <w:bCs/>
          <w:color w:val="000000"/>
          <w:kern w:val="0"/>
          <w:sz w:val="32"/>
          <w:szCs w:val="32"/>
        </w:rPr>
        <w:t>0. 应急消防设施</w:t>
      </w:r>
      <w:r>
        <w:rPr>
          <w:rFonts w:hint="eastAsia" w:ascii="Times New Roman" w:hAnsi="Times New Roman" w:eastAsia="仿宋_GB2312" w:cs="Times New Roman"/>
          <w:b/>
          <w:bCs/>
          <w:color w:val="000000"/>
          <w:kern w:val="0"/>
          <w:sz w:val="32"/>
          <w:szCs w:val="32"/>
        </w:rPr>
        <w:t>。</w:t>
      </w:r>
      <w:r>
        <w:rPr>
          <w:rFonts w:ascii="Times New Roman" w:hAnsi="Times New Roman" w:eastAsia="仿宋_GB2312" w:cs="Times New Roman"/>
          <w:color w:val="000000"/>
          <w:kern w:val="0"/>
          <w:sz w:val="32"/>
          <w:szCs w:val="32"/>
        </w:rPr>
        <w:t>民族中学既有设施已满足固定避难场所要求，无需新增</w:t>
      </w:r>
      <w:r>
        <w:rPr>
          <w:rFonts w:hint="eastAsia" w:ascii="Times New Roman" w:hAnsi="Times New Roman" w:eastAsia="仿宋_GB2312" w:cs="Times New Roman"/>
          <w:color w:val="000000"/>
          <w:kern w:val="0"/>
          <w:sz w:val="32"/>
          <w:szCs w:val="32"/>
        </w:rPr>
        <w:t>或改善</w:t>
      </w:r>
      <w:r>
        <w:rPr>
          <w:rFonts w:ascii="Times New Roman" w:hAnsi="Times New Roman" w:eastAsia="仿宋_GB2312" w:cs="Times New Roman"/>
          <w:color w:val="000000"/>
          <w:kern w:val="0"/>
          <w:sz w:val="32"/>
          <w:szCs w:val="32"/>
        </w:rPr>
        <w:t>。</w:t>
      </w:r>
    </w:p>
    <w:p>
      <w:pPr>
        <w:tabs>
          <w:tab w:val="left" w:pos="312"/>
        </w:tabs>
        <w:autoSpaceDE w:val="0"/>
        <w:autoSpaceDN w:val="0"/>
        <w:adjustRightInd w:val="0"/>
        <w:spacing w:line="588" w:lineRule="exact"/>
        <w:ind w:firstLine="642"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rPr>
        <w:t>1</w:t>
      </w:r>
      <w:r>
        <w:rPr>
          <w:rFonts w:ascii="Times New Roman" w:hAnsi="Times New Roman" w:eastAsia="仿宋_GB2312" w:cs="Times New Roman"/>
          <w:b/>
          <w:bCs/>
          <w:color w:val="000000"/>
          <w:kern w:val="0"/>
          <w:sz w:val="32"/>
          <w:szCs w:val="32"/>
        </w:rPr>
        <w:t>1. 应急垃圾储运设施</w:t>
      </w:r>
      <w:r>
        <w:rPr>
          <w:rFonts w:hint="eastAsia" w:ascii="Times New Roman" w:hAnsi="Times New Roman" w:eastAsia="仿宋_GB2312" w:cs="Times New Roman"/>
          <w:color w:val="000000"/>
          <w:kern w:val="0"/>
          <w:sz w:val="32"/>
          <w:szCs w:val="32"/>
        </w:rPr>
        <w:t>。应急垃圾储运设施宜包括应急垃圾收集站、固定垃圾收集点和可移动垃圾箱。</w:t>
      </w:r>
      <w:r>
        <w:rPr>
          <w:rFonts w:ascii="Times New Roman" w:hAnsi="Times New Roman" w:eastAsia="仿宋_GB2312" w:cs="Times New Roman"/>
          <w:color w:val="000000"/>
          <w:kern w:val="0"/>
          <w:sz w:val="32"/>
          <w:szCs w:val="32"/>
        </w:rPr>
        <w:t>改建、扩建的应急避难场所可采用移动式应急垃圾储运设备。</w:t>
      </w:r>
    </w:p>
    <w:p>
      <w:pPr>
        <w:tabs>
          <w:tab w:val="left" w:pos="312"/>
        </w:tabs>
        <w:autoSpaceDE w:val="0"/>
        <w:autoSpaceDN w:val="0"/>
        <w:adjustRightInd w:val="0"/>
        <w:spacing w:line="588" w:lineRule="exact"/>
        <w:ind w:firstLine="642"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rPr>
        <w:t>实施措施：</w:t>
      </w:r>
      <w:r>
        <w:rPr>
          <w:rFonts w:ascii="Times New Roman" w:hAnsi="Times New Roman" w:eastAsia="仿宋_GB2312" w:cs="Times New Roman"/>
          <w:b/>
          <w:bCs/>
          <w:color w:val="000000"/>
          <w:kern w:val="0"/>
          <w:sz w:val="32"/>
          <w:szCs w:val="32"/>
        </w:rPr>
        <w:t>在目前垃圾</w:t>
      </w:r>
      <w:r>
        <w:rPr>
          <w:rFonts w:hint="eastAsia" w:ascii="Times New Roman" w:hAnsi="Times New Roman" w:eastAsia="仿宋_GB2312" w:cs="Times New Roman"/>
          <w:b/>
          <w:bCs/>
          <w:color w:val="000000"/>
          <w:kern w:val="0"/>
          <w:sz w:val="32"/>
          <w:szCs w:val="32"/>
        </w:rPr>
        <w:t>储运设施</w:t>
      </w:r>
      <w:r>
        <w:rPr>
          <w:rFonts w:ascii="Times New Roman" w:hAnsi="Times New Roman" w:eastAsia="仿宋_GB2312" w:cs="Times New Roman"/>
          <w:b/>
          <w:bCs/>
          <w:color w:val="000000"/>
          <w:kern w:val="0"/>
          <w:sz w:val="32"/>
          <w:szCs w:val="32"/>
        </w:rPr>
        <w:t>放置处进行功能提升，并配置垃圾桶和垃圾袋，以满足应急避险时的需求。</w:t>
      </w:r>
    </w:p>
    <w:p>
      <w:pPr>
        <w:autoSpaceDE w:val="0"/>
        <w:autoSpaceDN w:val="0"/>
        <w:adjustRightInd w:val="0"/>
        <w:spacing w:line="588" w:lineRule="exact"/>
        <w:ind w:firstLine="642"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b/>
          <w:bCs/>
          <w:sz w:val="32"/>
          <w:szCs w:val="32"/>
        </w:rPr>
        <w:t>1</w:t>
      </w:r>
      <w:r>
        <w:rPr>
          <w:rFonts w:ascii="Times New Roman" w:hAnsi="Times New Roman" w:eastAsia="仿宋_GB2312" w:cs="Times New Roman"/>
          <w:b/>
          <w:bCs/>
          <w:sz w:val="32"/>
          <w:szCs w:val="32"/>
        </w:rPr>
        <w:t>2. 通信及广播设施</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color w:val="000000"/>
          <w:kern w:val="0"/>
          <w:sz w:val="32"/>
          <w:szCs w:val="32"/>
        </w:rPr>
        <w:t>固定避难场所应急指挥中心、应急医疗卫生区和专业救灾队伍场地与应急指挥中心之间设置相互联络的直线电话，并配置应急通信设备。</w:t>
      </w:r>
    </w:p>
    <w:p>
      <w:pPr>
        <w:tabs>
          <w:tab w:val="left" w:pos="312"/>
        </w:tabs>
        <w:autoSpaceDE w:val="0"/>
        <w:autoSpaceDN w:val="0"/>
        <w:adjustRightInd w:val="0"/>
        <w:spacing w:line="588" w:lineRule="exact"/>
        <w:ind w:firstLine="642" w:firstLineChars="200"/>
        <w:jc w:val="left"/>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rPr>
        <w:t>实施措施：利用学校现有广播设备实现避难场所的通信及广播功能。</w:t>
      </w:r>
    </w:p>
    <w:p>
      <w:pPr>
        <w:autoSpaceDE w:val="0"/>
        <w:autoSpaceDN w:val="0"/>
        <w:adjustRightInd w:val="0"/>
        <w:spacing w:line="588" w:lineRule="exact"/>
        <w:ind w:firstLine="640" w:firstLineChars="200"/>
        <w:jc w:val="left"/>
        <w:rPr>
          <w:rFonts w:hint="eastAsia" w:ascii="楷体_GB2312" w:hAnsi="Times New Roman" w:eastAsia="楷体_GB2312" w:cs="Times New Roman"/>
          <w:color w:val="000000"/>
          <w:kern w:val="0"/>
          <w:sz w:val="32"/>
          <w:szCs w:val="32"/>
        </w:rPr>
      </w:pPr>
      <w:r>
        <w:rPr>
          <w:rFonts w:hint="eastAsia" w:ascii="楷体_GB2312" w:hAnsi="Times New Roman" w:eastAsia="楷体_GB2312" w:cs="Times New Roman"/>
          <w:color w:val="000000"/>
          <w:kern w:val="0"/>
          <w:sz w:val="32"/>
          <w:szCs w:val="32"/>
        </w:rPr>
        <w:t>（二）设置应急标识</w:t>
      </w:r>
    </w:p>
    <w:p>
      <w:pPr>
        <w:autoSpaceDE w:val="0"/>
        <w:autoSpaceDN w:val="0"/>
        <w:adjustRightInd w:val="0"/>
        <w:spacing w:line="588"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建立</w:t>
      </w:r>
      <w:r>
        <w:rPr>
          <w:rFonts w:hint="eastAsia" w:ascii="Times New Roman" w:hAnsi="Times New Roman" w:eastAsia="仿宋_GB2312" w:cs="Times New Roman"/>
          <w:color w:val="000000"/>
          <w:kern w:val="0"/>
          <w:sz w:val="32"/>
          <w:szCs w:val="32"/>
        </w:rPr>
        <w:t>固定避难场所，</w:t>
      </w:r>
      <w:r>
        <w:rPr>
          <w:rFonts w:ascii="Times New Roman" w:hAnsi="Times New Roman" w:eastAsia="仿宋_GB2312" w:cs="Times New Roman"/>
          <w:color w:val="000000"/>
          <w:kern w:val="0"/>
          <w:sz w:val="32"/>
          <w:szCs w:val="32"/>
        </w:rPr>
        <w:t>除了设置以上设施外，还应该增设应急避难指示</w:t>
      </w:r>
      <w:r>
        <w:rPr>
          <w:rFonts w:hint="eastAsia" w:ascii="Times New Roman" w:hAnsi="Times New Roman" w:eastAsia="仿宋_GB2312" w:cs="Times New Roman"/>
          <w:color w:val="000000"/>
          <w:kern w:val="0"/>
          <w:sz w:val="32"/>
          <w:szCs w:val="32"/>
        </w:rPr>
        <w:t>标识。</w:t>
      </w:r>
      <w:r>
        <w:rPr>
          <w:rFonts w:ascii="Times New Roman" w:hAnsi="Times New Roman" w:eastAsia="仿宋_GB2312" w:cs="Times New Roman"/>
          <w:color w:val="000000"/>
          <w:kern w:val="0"/>
          <w:sz w:val="32"/>
          <w:szCs w:val="32"/>
        </w:rPr>
        <w:t>在紧急情况下，这些标</w:t>
      </w:r>
      <w:r>
        <w:rPr>
          <w:rFonts w:hint="eastAsia" w:ascii="Times New Roman" w:hAnsi="Times New Roman" w:eastAsia="仿宋_GB2312" w:cs="Times New Roman"/>
          <w:color w:val="000000"/>
          <w:kern w:val="0"/>
          <w:sz w:val="32"/>
          <w:szCs w:val="32"/>
        </w:rPr>
        <w:t>识</w:t>
      </w:r>
      <w:r>
        <w:rPr>
          <w:rFonts w:ascii="Times New Roman" w:hAnsi="Times New Roman" w:eastAsia="仿宋_GB2312" w:cs="Times New Roman"/>
          <w:color w:val="000000"/>
          <w:kern w:val="0"/>
          <w:sz w:val="32"/>
          <w:szCs w:val="32"/>
        </w:rPr>
        <w:t>能够引导市民及时、快速、安全地到达指定位置</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确保</w:t>
      </w:r>
      <w:r>
        <w:rPr>
          <w:rFonts w:hint="eastAsia" w:ascii="Times New Roman" w:hAnsi="Times New Roman" w:eastAsia="仿宋_GB2312" w:cs="Times New Roman"/>
          <w:color w:val="000000"/>
          <w:kern w:val="0"/>
          <w:sz w:val="32"/>
          <w:szCs w:val="32"/>
        </w:rPr>
        <w:t>固定避难场所</w:t>
      </w:r>
      <w:r>
        <w:rPr>
          <w:rFonts w:ascii="Times New Roman" w:hAnsi="Times New Roman" w:eastAsia="仿宋_GB2312" w:cs="Times New Roman"/>
          <w:color w:val="000000"/>
          <w:kern w:val="0"/>
          <w:sz w:val="32"/>
          <w:szCs w:val="32"/>
        </w:rPr>
        <w:t>的高效运用。标</w:t>
      </w:r>
      <w:r>
        <w:rPr>
          <w:rFonts w:hint="eastAsia" w:ascii="Times New Roman" w:hAnsi="Times New Roman" w:eastAsia="仿宋_GB2312" w:cs="Times New Roman"/>
          <w:color w:val="000000"/>
          <w:kern w:val="0"/>
          <w:sz w:val="32"/>
          <w:szCs w:val="32"/>
        </w:rPr>
        <w:t>识</w:t>
      </w:r>
      <w:r>
        <w:rPr>
          <w:rFonts w:ascii="Times New Roman" w:hAnsi="Times New Roman" w:eastAsia="仿宋_GB2312" w:cs="Times New Roman"/>
          <w:color w:val="000000"/>
          <w:kern w:val="0"/>
          <w:sz w:val="32"/>
          <w:szCs w:val="32"/>
        </w:rPr>
        <w:t>设置要求</w:t>
      </w:r>
      <w:r>
        <w:rPr>
          <w:rFonts w:hint="eastAsia" w:ascii="Times New Roman" w:hAnsi="Times New Roman" w:eastAsia="仿宋_GB2312" w:cs="Times New Roman"/>
          <w:color w:val="000000"/>
          <w:kern w:val="0"/>
          <w:sz w:val="32"/>
          <w:szCs w:val="32"/>
        </w:rPr>
        <w:t>：</w:t>
      </w:r>
    </w:p>
    <w:p>
      <w:pPr>
        <w:autoSpaceDE w:val="0"/>
        <w:autoSpaceDN w:val="0"/>
        <w:adjustRightInd w:val="0"/>
        <w:spacing w:line="588"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 在道路交叉口处设置避难场所区域位置指示牌，并指明避难场所的位置和方向</w:t>
      </w:r>
      <w:r>
        <w:rPr>
          <w:rFonts w:hint="eastAsia" w:ascii="Times New Roman" w:hAnsi="Times New Roman" w:eastAsia="仿宋_GB2312" w:cs="Times New Roman"/>
          <w:color w:val="000000"/>
          <w:kern w:val="0"/>
          <w:sz w:val="32"/>
          <w:szCs w:val="32"/>
        </w:rPr>
        <w:t>；</w:t>
      </w:r>
    </w:p>
    <w:p>
      <w:pPr>
        <w:autoSpaceDE w:val="0"/>
        <w:autoSpaceDN w:val="0"/>
        <w:adjustRightInd w:val="0"/>
        <w:spacing w:line="588"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2. </w:t>
      </w:r>
      <w:r>
        <w:rPr>
          <w:rFonts w:hint="eastAsia" w:ascii="Times New Roman" w:hAnsi="Times New Roman" w:eastAsia="仿宋_GB2312" w:cs="Times New Roman"/>
          <w:color w:val="000000"/>
          <w:kern w:val="0"/>
          <w:sz w:val="32"/>
          <w:szCs w:val="32"/>
        </w:rPr>
        <w:t>设置</w:t>
      </w:r>
      <w:r>
        <w:rPr>
          <w:rFonts w:ascii="Times New Roman" w:hAnsi="Times New Roman" w:eastAsia="仿宋_GB2312" w:cs="Times New Roman"/>
          <w:color w:val="000000"/>
          <w:kern w:val="0"/>
          <w:sz w:val="32"/>
          <w:szCs w:val="32"/>
        </w:rPr>
        <w:t>场所功能综合演示标识牌</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标明避难场所内部各类设施位置和行走路线，说明避难场所使用规则及注意事项、责任区域的分布图、内部功能区划图和周边居民疏散路线图</w:t>
      </w:r>
      <w:r>
        <w:rPr>
          <w:rFonts w:hint="eastAsia" w:ascii="Times New Roman" w:hAnsi="Times New Roman" w:eastAsia="仿宋_GB2312" w:cs="Times New Roman"/>
          <w:color w:val="000000"/>
          <w:kern w:val="0"/>
          <w:sz w:val="32"/>
          <w:szCs w:val="32"/>
        </w:rPr>
        <w:t>；</w:t>
      </w:r>
    </w:p>
    <w:p>
      <w:pPr>
        <w:autoSpaceDE w:val="0"/>
        <w:autoSpaceDN w:val="0"/>
        <w:adjustRightInd w:val="0"/>
        <w:spacing w:line="588"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 各类设施入口处设置场所设施标识牌</w:t>
      </w:r>
      <w:r>
        <w:rPr>
          <w:rFonts w:hint="eastAsia" w:ascii="Times New Roman" w:hAnsi="Times New Roman" w:eastAsia="仿宋_GB2312" w:cs="Times New Roman"/>
          <w:color w:val="000000"/>
          <w:kern w:val="0"/>
          <w:sz w:val="32"/>
          <w:szCs w:val="32"/>
        </w:rPr>
        <w:t>；</w:t>
      </w:r>
    </w:p>
    <w:p>
      <w:pPr>
        <w:autoSpaceDE w:val="0"/>
        <w:autoSpaceDN w:val="0"/>
        <w:adjustRightInd w:val="0"/>
        <w:spacing w:line="588"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 宿住区入口处设置说明区内分区编号及位置的综合性标识</w:t>
      </w:r>
      <w:r>
        <w:rPr>
          <w:rFonts w:hint="eastAsia" w:ascii="Times New Roman" w:hAnsi="Times New Roman" w:eastAsia="仿宋_GB2312" w:cs="Times New Roman"/>
          <w:color w:val="000000"/>
          <w:kern w:val="0"/>
          <w:sz w:val="32"/>
          <w:szCs w:val="32"/>
        </w:rPr>
        <w:t>；</w:t>
      </w:r>
    </w:p>
    <w:p>
      <w:pPr>
        <w:autoSpaceDE w:val="0"/>
        <w:autoSpaceDN w:val="0"/>
        <w:adjustRightInd w:val="0"/>
        <w:spacing w:line="588" w:lineRule="exact"/>
        <w:ind w:firstLine="640" w:firstLineChars="200"/>
        <w:jc w:val="left"/>
        <w:rPr>
          <w:rFonts w:ascii="Times New Roman" w:hAnsi="Times New Roman" w:eastAsia="楷体_GB2312" w:cs="Times New Roman"/>
          <w:color w:val="000000"/>
          <w:kern w:val="0"/>
          <w:sz w:val="32"/>
          <w:szCs w:val="32"/>
        </w:rPr>
      </w:pPr>
      <w:r>
        <w:rPr>
          <w:rFonts w:ascii="Times New Roman" w:hAnsi="Times New Roman" w:eastAsia="仿宋_GB2312" w:cs="Times New Roman"/>
          <w:color w:val="000000"/>
          <w:kern w:val="0"/>
          <w:sz w:val="32"/>
          <w:szCs w:val="32"/>
        </w:rPr>
        <w:t>5. 场所内通道交叉口或路边设置引导内部交通的引导性标识</w:t>
      </w:r>
      <w:r>
        <w:rPr>
          <w:rFonts w:hint="eastAsia" w:ascii="Times New Roman" w:hAnsi="Times New Roman" w:eastAsia="仿宋_GB2312" w:cs="Times New Roman"/>
          <w:color w:val="000000"/>
          <w:kern w:val="0"/>
          <w:sz w:val="32"/>
          <w:szCs w:val="32"/>
        </w:rPr>
        <w:t>。</w:t>
      </w:r>
    </w:p>
    <w:p>
      <w:pPr>
        <w:autoSpaceDE w:val="0"/>
        <w:autoSpaceDN w:val="0"/>
        <w:adjustRightInd w:val="0"/>
        <w:spacing w:line="588" w:lineRule="exact"/>
        <w:ind w:firstLine="640" w:firstLineChars="200"/>
        <w:jc w:val="left"/>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rPr>
        <w:t>三</w:t>
      </w:r>
      <w:r>
        <w:rPr>
          <w:rFonts w:ascii="Times New Roman" w:hAnsi="Times New Roman" w:eastAsia="楷体_GB2312" w:cs="Times New Roman"/>
          <w:color w:val="000000"/>
          <w:kern w:val="0"/>
          <w:sz w:val="32"/>
          <w:szCs w:val="32"/>
        </w:rPr>
        <w:t>）应急演练</w:t>
      </w:r>
    </w:p>
    <w:p>
      <w:pPr>
        <w:autoSpaceDE w:val="0"/>
        <w:autoSpaceDN w:val="0"/>
        <w:adjustRightInd w:val="0"/>
        <w:spacing w:line="588"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建立布局合理、功能齐全的固定避难场所，除具备应有的相关设施和指示标志外，还应该设置紧急疏散路线，并要</w:t>
      </w:r>
      <w:r>
        <w:rPr>
          <w:rFonts w:hint="eastAsia" w:ascii="Times New Roman" w:hAnsi="Times New Roman" w:eastAsia="仿宋_GB2312" w:cs="Times New Roman"/>
          <w:color w:val="000000"/>
          <w:kern w:val="0"/>
          <w:sz w:val="32"/>
          <w:szCs w:val="32"/>
        </w:rPr>
        <w:t>制定固定避难场所启用</w:t>
      </w:r>
      <w:r>
        <w:rPr>
          <w:rFonts w:ascii="Times New Roman" w:hAnsi="Times New Roman" w:eastAsia="仿宋_GB2312" w:cs="Times New Roman"/>
          <w:color w:val="000000"/>
          <w:kern w:val="0"/>
          <w:sz w:val="32"/>
          <w:szCs w:val="32"/>
        </w:rPr>
        <w:t>应急预案。演练时全部展开分区，拍摄视频影片，用于日常培训和宣传，检验预案、锻炼队伍。</w:t>
      </w:r>
    </w:p>
    <w:p>
      <w:pPr>
        <w:autoSpaceDE w:val="0"/>
        <w:autoSpaceDN w:val="0"/>
        <w:adjustRightInd w:val="0"/>
        <w:spacing w:line="588" w:lineRule="exact"/>
        <w:ind w:firstLine="640" w:firstLineChars="200"/>
        <w:jc w:val="left"/>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rPr>
        <w:t>四</w:t>
      </w:r>
      <w:r>
        <w:rPr>
          <w:rFonts w:ascii="Times New Roman" w:hAnsi="Times New Roman" w:eastAsia="楷体_GB2312" w:cs="Times New Roman"/>
          <w:color w:val="000000"/>
          <w:kern w:val="0"/>
          <w:sz w:val="32"/>
          <w:szCs w:val="32"/>
        </w:rPr>
        <w:t>）制定应急避难场所管理制度</w:t>
      </w:r>
    </w:p>
    <w:p>
      <w:pPr>
        <w:autoSpaceDE w:val="0"/>
        <w:autoSpaceDN w:val="0"/>
        <w:adjustRightInd w:val="0"/>
        <w:spacing w:line="588"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 依据国家和地方相关法律法规、规范要求，建立</w:t>
      </w:r>
      <w:r>
        <w:rPr>
          <w:rFonts w:hint="eastAsia" w:ascii="Times New Roman" w:hAnsi="Times New Roman" w:eastAsia="仿宋_GB2312" w:cs="Times New Roman"/>
          <w:color w:val="000000"/>
          <w:kern w:val="0"/>
          <w:sz w:val="32"/>
          <w:szCs w:val="32"/>
        </w:rPr>
        <w:t>固定</w:t>
      </w:r>
      <w:r>
        <w:rPr>
          <w:rFonts w:ascii="Times New Roman" w:hAnsi="Times New Roman" w:eastAsia="仿宋_GB2312" w:cs="Times New Roman"/>
          <w:color w:val="000000"/>
          <w:kern w:val="0"/>
          <w:sz w:val="32"/>
          <w:szCs w:val="32"/>
        </w:rPr>
        <w:t>避难场所安全管理制度并上墙，</w:t>
      </w:r>
      <w:r>
        <w:rPr>
          <w:rFonts w:hint="eastAsia" w:ascii="Times New Roman" w:hAnsi="Times New Roman" w:eastAsia="仿宋_GB2312" w:cs="Times New Roman"/>
          <w:color w:val="000000"/>
          <w:kern w:val="0"/>
          <w:sz w:val="32"/>
          <w:szCs w:val="32"/>
        </w:rPr>
        <w:t>固定</w:t>
      </w:r>
      <w:r>
        <w:rPr>
          <w:rFonts w:ascii="Times New Roman" w:hAnsi="Times New Roman" w:eastAsia="仿宋_GB2312" w:cs="Times New Roman"/>
          <w:color w:val="000000"/>
          <w:kern w:val="0"/>
          <w:sz w:val="32"/>
          <w:szCs w:val="32"/>
        </w:rPr>
        <w:t>避难场所对以下事项制定管理制度：</w:t>
      </w:r>
    </w:p>
    <w:p>
      <w:pPr>
        <w:autoSpaceDE w:val="0"/>
        <w:autoSpaceDN w:val="0"/>
        <w:adjustRightInd w:val="0"/>
        <w:spacing w:line="588"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固定</w:t>
      </w:r>
      <w:r>
        <w:rPr>
          <w:rFonts w:ascii="Times New Roman" w:hAnsi="Times New Roman" w:eastAsia="仿宋_GB2312" w:cs="Times New Roman"/>
          <w:color w:val="000000"/>
          <w:kern w:val="0"/>
          <w:sz w:val="32"/>
          <w:szCs w:val="32"/>
        </w:rPr>
        <w:t>避难场所及设施设备定期维护、检查及使用情况登记与备案；</w:t>
      </w:r>
    </w:p>
    <w:p>
      <w:pPr>
        <w:autoSpaceDE w:val="0"/>
        <w:autoSpaceDN w:val="0"/>
        <w:adjustRightInd w:val="0"/>
        <w:spacing w:line="588"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固定</w:t>
      </w:r>
      <w:r>
        <w:rPr>
          <w:rFonts w:ascii="Times New Roman" w:hAnsi="Times New Roman" w:eastAsia="仿宋_GB2312" w:cs="Times New Roman"/>
          <w:color w:val="000000"/>
          <w:kern w:val="0"/>
          <w:sz w:val="32"/>
          <w:szCs w:val="32"/>
        </w:rPr>
        <w:t>避难场所运行相关部门、单位的协作联动；</w:t>
      </w:r>
    </w:p>
    <w:p>
      <w:pPr>
        <w:autoSpaceDE w:val="0"/>
        <w:autoSpaceDN w:val="0"/>
        <w:adjustRightInd w:val="0"/>
        <w:spacing w:line="588"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（3）基本应急物资的储备、维护、更新；</w:t>
      </w:r>
    </w:p>
    <w:p>
      <w:pPr>
        <w:autoSpaceDE w:val="0"/>
        <w:autoSpaceDN w:val="0"/>
        <w:adjustRightInd w:val="0"/>
        <w:spacing w:line="588"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（4）定期向</w:t>
      </w:r>
      <w:r>
        <w:rPr>
          <w:rFonts w:hint="eastAsia" w:ascii="Times New Roman" w:hAnsi="Times New Roman" w:eastAsia="仿宋_GB2312" w:cs="Times New Roman"/>
          <w:color w:val="000000"/>
          <w:kern w:val="0"/>
          <w:sz w:val="32"/>
          <w:szCs w:val="32"/>
        </w:rPr>
        <w:t>固定</w:t>
      </w:r>
      <w:r>
        <w:rPr>
          <w:rFonts w:ascii="Times New Roman" w:hAnsi="Times New Roman" w:eastAsia="仿宋_GB2312" w:cs="Times New Roman"/>
          <w:color w:val="000000"/>
          <w:kern w:val="0"/>
          <w:sz w:val="32"/>
          <w:szCs w:val="32"/>
        </w:rPr>
        <w:t>避难场所主管部门报告应急避难场所自查情况，协作联动保障情况，</w:t>
      </w:r>
      <w:r>
        <w:rPr>
          <w:rFonts w:hint="eastAsia" w:ascii="Times New Roman" w:hAnsi="Times New Roman" w:eastAsia="仿宋_GB2312" w:cs="Times New Roman"/>
          <w:color w:val="000000"/>
          <w:kern w:val="0"/>
          <w:sz w:val="32"/>
          <w:szCs w:val="32"/>
        </w:rPr>
        <w:t>固定</w:t>
      </w:r>
      <w:r>
        <w:rPr>
          <w:rFonts w:ascii="Times New Roman" w:hAnsi="Times New Roman" w:eastAsia="仿宋_GB2312" w:cs="Times New Roman"/>
          <w:color w:val="000000"/>
          <w:kern w:val="0"/>
          <w:sz w:val="32"/>
          <w:szCs w:val="32"/>
        </w:rPr>
        <w:t>避难场所设施、设备、物资缺损的情况以及其他需要解决的问题等。</w:t>
      </w:r>
    </w:p>
    <w:p>
      <w:pPr>
        <w:autoSpaceDE w:val="0"/>
        <w:autoSpaceDN w:val="0"/>
        <w:adjustRightInd w:val="0"/>
        <w:spacing w:line="588" w:lineRule="exact"/>
        <w:ind w:firstLine="640" w:firstLineChars="200"/>
        <w:jc w:val="left"/>
        <w:rPr>
          <w:rFonts w:hint="eastAsia" w:ascii="Times New Roman" w:hAnsi="Times New Roman" w:eastAsia="仿宋_GB2312" w:cs="Times New Roman"/>
          <w:color w:val="000000"/>
          <w:kern w:val="0"/>
          <w:sz w:val="32"/>
          <w:szCs w:val="32"/>
        </w:rPr>
      </w:pPr>
      <w:r>
        <w:rPr>
          <w:rFonts w:ascii="Times New Roman" w:hAnsi="Times New Roman" w:eastAsia="楷体_GB2312" w:cs="Times New Roman"/>
          <w:color w:val="000000"/>
          <w:kern w:val="0"/>
          <w:sz w:val="32"/>
          <w:szCs w:val="32"/>
        </w:rPr>
        <w:t xml:space="preserve">2. </w:t>
      </w:r>
      <w:r>
        <w:rPr>
          <w:rFonts w:ascii="Times New Roman" w:hAnsi="Times New Roman" w:eastAsia="仿宋_GB2312" w:cs="Times New Roman"/>
          <w:color w:val="000000"/>
          <w:kern w:val="0"/>
          <w:sz w:val="32"/>
          <w:szCs w:val="32"/>
        </w:rPr>
        <w:t>完善制度建立，对辖区内相关街道负责人及志愿者在固定避难场所进行集中式安全培训，按照疏散安置应急预案的内容，组织有关负责人、志愿者以及其他相关工作人员开展</w:t>
      </w:r>
      <w:r>
        <w:rPr>
          <w:rFonts w:hint="eastAsia" w:ascii="Times New Roman" w:hAnsi="Times New Roman" w:eastAsia="仿宋_GB2312" w:cs="Times New Roman"/>
          <w:color w:val="000000"/>
          <w:kern w:val="0"/>
          <w:sz w:val="32"/>
          <w:szCs w:val="32"/>
        </w:rPr>
        <w:t>固定</w:t>
      </w:r>
      <w:r>
        <w:rPr>
          <w:rFonts w:ascii="Times New Roman" w:hAnsi="Times New Roman" w:eastAsia="仿宋_GB2312" w:cs="Times New Roman"/>
          <w:color w:val="000000"/>
          <w:kern w:val="0"/>
          <w:sz w:val="32"/>
          <w:szCs w:val="32"/>
        </w:rPr>
        <w:t>避难场所疏散安置演练（应急物资分发、配备安置等内容）。</w:t>
      </w:r>
    </w:p>
    <w:p>
      <w:pPr>
        <w:autoSpaceDE w:val="0"/>
        <w:autoSpaceDN w:val="0"/>
        <w:adjustRightInd w:val="0"/>
        <w:spacing w:line="588" w:lineRule="exact"/>
        <w:ind w:firstLine="640" w:firstLineChars="200"/>
        <w:jc w:val="left"/>
        <w:rPr>
          <w:rFonts w:hint="eastAsia" w:ascii="Times New Roman" w:hAnsi="Times New Roman" w:eastAsia="仿宋_GB2312" w:cs="Times New Roman"/>
          <w:color w:val="000000"/>
          <w:kern w:val="0"/>
          <w:sz w:val="32"/>
          <w:szCs w:val="32"/>
        </w:rPr>
      </w:pPr>
    </w:p>
    <w:sectPr>
      <w:footerReference r:id="rId4" w:type="default"/>
      <w:pgSz w:w="11906" w:h="16838"/>
      <w:pgMar w:top="2098" w:right="1474" w:bottom="1985" w:left="1588" w:header="851" w:footer="1020"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7300154"/>
      <w:docPartObj>
        <w:docPartGallery w:val="AutoText"/>
      </w:docPartObj>
    </w:sdtPr>
    <w:sdtEndPr>
      <w:rPr>
        <w:rFonts w:ascii="Times New Roman" w:hAnsi="Times New Roman" w:eastAsia="仿宋_GB2312" w:cs="Times New Roman"/>
        <w:sz w:val="28"/>
        <w:szCs w:val="28"/>
      </w:rPr>
    </w:sdtEndPr>
    <w:sdtContent>
      <w:p>
        <w:pPr>
          <w:pStyle w:val="4"/>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PAGE   \* MERGEFORMAT</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- 1 -</w:t>
        </w:r>
        <w:r>
          <w:rPr>
            <w:rFonts w:ascii="Times New Roman" w:hAnsi="Times New Roman" w:eastAsia="仿宋_GB2312" w:cs="Times New Roman"/>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6407791"/>
      <w:docPartObj>
        <w:docPartGallery w:val="AutoText"/>
      </w:docPartObj>
    </w:sdtPr>
    <w:sdtEndPr>
      <w:rPr>
        <w:rFonts w:ascii="Times New Roman" w:hAnsi="Times New Roman" w:eastAsia="仿宋_GB2312" w:cs="Times New Roman"/>
        <w:sz w:val="28"/>
        <w:szCs w:val="28"/>
      </w:rPr>
    </w:sdtEndPr>
    <w:sdtContent>
      <w:p>
        <w:pPr>
          <w:pStyle w:val="4"/>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PAGE   \* MERGEFORMAT</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2</w:t>
        </w:r>
        <w:r>
          <w:rPr>
            <w:rFonts w:ascii="Times New Roman" w:hAnsi="Times New Roman" w:eastAsia="仿宋_GB2312" w:cs="Times New Roman"/>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jMTU4M2I0NTA5YzNlYTY3N2Y1YjkzMWExNDdkYjEifQ=="/>
  </w:docVars>
  <w:rsids>
    <w:rsidRoot w:val="00856379"/>
    <w:rsid w:val="000171EE"/>
    <w:rsid w:val="00025B15"/>
    <w:rsid w:val="000273CC"/>
    <w:rsid w:val="00036AE7"/>
    <w:rsid w:val="000427C9"/>
    <w:rsid w:val="00043E03"/>
    <w:rsid w:val="00044F3A"/>
    <w:rsid w:val="00064C47"/>
    <w:rsid w:val="0006545A"/>
    <w:rsid w:val="0007326C"/>
    <w:rsid w:val="00083D77"/>
    <w:rsid w:val="00086962"/>
    <w:rsid w:val="000C0C4C"/>
    <w:rsid w:val="000C4E9F"/>
    <w:rsid w:val="000C5962"/>
    <w:rsid w:val="000D5C4C"/>
    <w:rsid w:val="000F138F"/>
    <w:rsid w:val="000F65F2"/>
    <w:rsid w:val="001006CF"/>
    <w:rsid w:val="00102801"/>
    <w:rsid w:val="00111457"/>
    <w:rsid w:val="0011671C"/>
    <w:rsid w:val="00124EA5"/>
    <w:rsid w:val="00131732"/>
    <w:rsid w:val="0013325D"/>
    <w:rsid w:val="00145178"/>
    <w:rsid w:val="00152501"/>
    <w:rsid w:val="001678CE"/>
    <w:rsid w:val="00194DB8"/>
    <w:rsid w:val="001A4716"/>
    <w:rsid w:val="001D4206"/>
    <w:rsid w:val="001D79D5"/>
    <w:rsid w:val="001E21AE"/>
    <w:rsid w:val="0020306F"/>
    <w:rsid w:val="002046C4"/>
    <w:rsid w:val="00207DDD"/>
    <w:rsid w:val="0021594E"/>
    <w:rsid w:val="00243CEF"/>
    <w:rsid w:val="002466D6"/>
    <w:rsid w:val="002619B5"/>
    <w:rsid w:val="00280AA4"/>
    <w:rsid w:val="00283F72"/>
    <w:rsid w:val="0029316B"/>
    <w:rsid w:val="002B247F"/>
    <w:rsid w:val="002B39E6"/>
    <w:rsid w:val="002C5077"/>
    <w:rsid w:val="002E1AC0"/>
    <w:rsid w:val="002E4977"/>
    <w:rsid w:val="002F4A5E"/>
    <w:rsid w:val="0033064F"/>
    <w:rsid w:val="00333F4D"/>
    <w:rsid w:val="00351477"/>
    <w:rsid w:val="00354C86"/>
    <w:rsid w:val="003550AC"/>
    <w:rsid w:val="00356FC4"/>
    <w:rsid w:val="003727C2"/>
    <w:rsid w:val="00386F02"/>
    <w:rsid w:val="00392BE6"/>
    <w:rsid w:val="003C603F"/>
    <w:rsid w:val="003D569A"/>
    <w:rsid w:val="003F3A00"/>
    <w:rsid w:val="003F7E4D"/>
    <w:rsid w:val="004039C7"/>
    <w:rsid w:val="00411CA3"/>
    <w:rsid w:val="00417E03"/>
    <w:rsid w:val="0042288B"/>
    <w:rsid w:val="004231BB"/>
    <w:rsid w:val="00434F3D"/>
    <w:rsid w:val="00447C9A"/>
    <w:rsid w:val="00454E9A"/>
    <w:rsid w:val="00473A39"/>
    <w:rsid w:val="004B3DBB"/>
    <w:rsid w:val="004D03D9"/>
    <w:rsid w:val="004D091B"/>
    <w:rsid w:val="004E4083"/>
    <w:rsid w:val="004E616D"/>
    <w:rsid w:val="004F2E34"/>
    <w:rsid w:val="00516B4E"/>
    <w:rsid w:val="00530C26"/>
    <w:rsid w:val="00541691"/>
    <w:rsid w:val="0057544D"/>
    <w:rsid w:val="00585ECD"/>
    <w:rsid w:val="00592EC8"/>
    <w:rsid w:val="00594466"/>
    <w:rsid w:val="005A5B9C"/>
    <w:rsid w:val="005B19CC"/>
    <w:rsid w:val="005D6A1A"/>
    <w:rsid w:val="005F1CA0"/>
    <w:rsid w:val="00624367"/>
    <w:rsid w:val="006318F9"/>
    <w:rsid w:val="0066262A"/>
    <w:rsid w:val="00671528"/>
    <w:rsid w:val="00692C55"/>
    <w:rsid w:val="006B4F71"/>
    <w:rsid w:val="006C2122"/>
    <w:rsid w:val="006E0C5C"/>
    <w:rsid w:val="007123A9"/>
    <w:rsid w:val="0071460E"/>
    <w:rsid w:val="007200F9"/>
    <w:rsid w:val="00726B03"/>
    <w:rsid w:val="007560B2"/>
    <w:rsid w:val="00762743"/>
    <w:rsid w:val="00784DDA"/>
    <w:rsid w:val="007877D1"/>
    <w:rsid w:val="00793664"/>
    <w:rsid w:val="007A232D"/>
    <w:rsid w:val="007B3C2B"/>
    <w:rsid w:val="007E1731"/>
    <w:rsid w:val="008138C5"/>
    <w:rsid w:val="00816945"/>
    <w:rsid w:val="00817DF3"/>
    <w:rsid w:val="0082693C"/>
    <w:rsid w:val="00854E72"/>
    <w:rsid w:val="00856379"/>
    <w:rsid w:val="008575B5"/>
    <w:rsid w:val="00863016"/>
    <w:rsid w:val="00870270"/>
    <w:rsid w:val="00880C4E"/>
    <w:rsid w:val="00890669"/>
    <w:rsid w:val="008953F8"/>
    <w:rsid w:val="00897CE0"/>
    <w:rsid w:val="008A72D3"/>
    <w:rsid w:val="008D138C"/>
    <w:rsid w:val="008F1C1B"/>
    <w:rsid w:val="00923738"/>
    <w:rsid w:val="009301ED"/>
    <w:rsid w:val="00944D1B"/>
    <w:rsid w:val="009729CF"/>
    <w:rsid w:val="00973FB8"/>
    <w:rsid w:val="009752E0"/>
    <w:rsid w:val="00975655"/>
    <w:rsid w:val="0098632A"/>
    <w:rsid w:val="00991ADF"/>
    <w:rsid w:val="009D015F"/>
    <w:rsid w:val="009F023F"/>
    <w:rsid w:val="00A2078D"/>
    <w:rsid w:val="00A2648E"/>
    <w:rsid w:val="00A50B01"/>
    <w:rsid w:val="00A67FA7"/>
    <w:rsid w:val="00A956B1"/>
    <w:rsid w:val="00A95A9A"/>
    <w:rsid w:val="00AA2246"/>
    <w:rsid w:val="00AA6EBB"/>
    <w:rsid w:val="00AC0ADF"/>
    <w:rsid w:val="00AC2C36"/>
    <w:rsid w:val="00AC5522"/>
    <w:rsid w:val="00AE31CA"/>
    <w:rsid w:val="00AF2A1D"/>
    <w:rsid w:val="00AF5169"/>
    <w:rsid w:val="00B057CA"/>
    <w:rsid w:val="00B127D8"/>
    <w:rsid w:val="00B13864"/>
    <w:rsid w:val="00B2187F"/>
    <w:rsid w:val="00B225F1"/>
    <w:rsid w:val="00B27818"/>
    <w:rsid w:val="00B51848"/>
    <w:rsid w:val="00B6582F"/>
    <w:rsid w:val="00BD5673"/>
    <w:rsid w:val="00BF4DEF"/>
    <w:rsid w:val="00C00558"/>
    <w:rsid w:val="00C05690"/>
    <w:rsid w:val="00C30CD8"/>
    <w:rsid w:val="00C31B6C"/>
    <w:rsid w:val="00C52361"/>
    <w:rsid w:val="00C60DEB"/>
    <w:rsid w:val="00C819A5"/>
    <w:rsid w:val="00C82E06"/>
    <w:rsid w:val="00C8387C"/>
    <w:rsid w:val="00C91C98"/>
    <w:rsid w:val="00CA5D1A"/>
    <w:rsid w:val="00CC498B"/>
    <w:rsid w:val="00CC664D"/>
    <w:rsid w:val="00CD121E"/>
    <w:rsid w:val="00CD31D7"/>
    <w:rsid w:val="00CE0AAF"/>
    <w:rsid w:val="00CF198D"/>
    <w:rsid w:val="00CF64A4"/>
    <w:rsid w:val="00CF741A"/>
    <w:rsid w:val="00D074CA"/>
    <w:rsid w:val="00D17501"/>
    <w:rsid w:val="00D237BC"/>
    <w:rsid w:val="00D35B34"/>
    <w:rsid w:val="00D428BD"/>
    <w:rsid w:val="00D45A3E"/>
    <w:rsid w:val="00D55569"/>
    <w:rsid w:val="00D65005"/>
    <w:rsid w:val="00D70859"/>
    <w:rsid w:val="00D8623C"/>
    <w:rsid w:val="00DB2CD5"/>
    <w:rsid w:val="00DE0875"/>
    <w:rsid w:val="00E0770D"/>
    <w:rsid w:val="00E1376A"/>
    <w:rsid w:val="00E253F2"/>
    <w:rsid w:val="00E6284A"/>
    <w:rsid w:val="00E86F26"/>
    <w:rsid w:val="00EC1686"/>
    <w:rsid w:val="00ED0C52"/>
    <w:rsid w:val="00ED3BD8"/>
    <w:rsid w:val="00EE6CA4"/>
    <w:rsid w:val="00F010E8"/>
    <w:rsid w:val="00F159C5"/>
    <w:rsid w:val="00F32884"/>
    <w:rsid w:val="00F76236"/>
    <w:rsid w:val="00F8538F"/>
    <w:rsid w:val="00FA4F6A"/>
    <w:rsid w:val="012F41F1"/>
    <w:rsid w:val="01374E54"/>
    <w:rsid w:val="014337F8"/>
    <w:rsid w:val="014A2DD9"/>
    <w:rsid w:val="01521C8D"/>
    <w:rsid w:val="0156177E"/>
    <w:rsid w:val="015B3238"/>
    <w:rsid w:val="01875DDB"/>
    <w:rsid w:val="01B12E58"/>
    <w:rsid w:val="01B809AF"/>
    <w:rsid w:val="01BA61B0"/>
    <w:rsid w:val="01BD35AB"/>
    <w:rsid w:val="01E50D53"/>
    <w:rsid w:val="01F33470"/>
    <w:rsid w:val="01F42D45"/>
    <w:rsid w:val="021013A5"/>
    <w:rsid w:val="02111B48"/>
    <w:rsid w:val="02290C40"/>
    <w:rsid w:val="02443CCC"/>
    <w:rsid w:val="024F7A49"/>
    <w:rsid w:val="025C1016"/>
    <w:rsid w:val="026D19D1"/>
    <w:rsid w:val="027F4D04"/>
    <w:rsid w:val="027F64F9"/>
    <w:rsid w:val="02832A46"/>
    <w:rsid w:val="02A14C7A"/>
    <w:rsid w:val="02A76009"/>
    <w:rsid w:val="02B349AE"/>
    <w:rsid w:val="02B7449E"/>
    <w:rsid w:val="02B80216"/>
    <w:rsid w:val="02BE3A7E"/>
    <w:rsid w:val="02C62933"/>
    <w:rsid w:val="02CD1F13"/>
    <w:rsid w:val="02D2752A"/>
    <w:rsid w:val="02D74B40"/>
    <w:rsid w:val="02DC548F"/>
    <w:rsid w:val="02E1776D"/>
    <w:rsid w:val="02ED1C6E"/>
    <w:rsid w:val="03265180"/>
    <w:rsid w:val="03351867"/>
    <w:rsid w:val="0337738D"/>
    <w:rsid w:val="033C0E47"/>
    <w:rsid w:val="03447EEE"/>
    <w:rsid w:val="034A70C0"/>
    <w:rsid w:val="03550169"/>
    <w:rsid w:val="037615D4"/>
    <w:rsid w:val="03791753"/>
    <w:rsid w:val="038500F8"/>
    <w:rsid w:val="039D18E6"/>
    <w:rsid w:val="03AC7D7B"/>
    <w:rsid w:val="03BD623A"/>
    <w:rsid w:val="03BE59C8"/>
    <w:rsid w:val="03C91477"/>
    <w:rsid w:val="03CC5D27"/>
    <w:rsid w:val="03D815ED"/>
    <w:rsid w:val="03E77005"/>
    <w:rsid w:val="03EC63C9"/>
    <w:rsid w:val="03EF4256"/>
    <w:rsid w:val="03F222A7"/>
    <w:rsid w:val="03F434D0"/>
    <w:rsid w:val="03FB485E"/>
    <w:rsid w:val="03FF60FC"/>
    <w:rsid w:val="04074FB1"/>
    <w:rsid w:val="042D03E9"/>
    <w:rsid w:val="042E0790"/>
    <w:rsid w:val="04504BAA"/>
    <w:rsid w:val="045E6757"/>
    <w:rsid w:val="045F6B9B"/>
    <w:rsid w:val="0471630E"/>
    <w:rsid w:val="04722D72"/>
    <w:rsid w:val="04926F71"/>
    <w:rsid w:val="04A44EF6"/>
    <w:rsid w:val="04A60F90"/>
    <w:rsid w:val="04AE7B23"/>
    <w:rsid w:val="04C82992"/>
    <w:rsid w:val="04D806FC"/>
    <w:rsid w:val="04E92909"/>
    <w:rsid w:val="050E411D"/>
    <w:rsid w:val="051060E7"/>
    <w:rsid w:val="052E656D"/>
    <w:rsid w:val="05421B4A"/>
    <w:rsid w:val="054364BD"/>
    <w:rsid w:val="054A15F9"/>
    <w:rsid w:val="055C132D"/>
    <w:rsid w:val="05634469"/>
    <w:rsid w:val="056A1C9B"/>
    <w:rsid w:val="056F2E0E"/>
    <w:rsid w:val="058D598A"/>
    <w:rsid w:val="05997E8B"/>
    <w:rsid w:val="05A84572"/>
    <w:rsid w:val="05B2719F"/>
    <w:rsid w:val="05E11832"/>
    <w:rsid w:val="06093262"/>
    <w:rsid w:val="060E0879"/>
    <w:rsid w:val="0633208D"/>
    <w:rsid w:val="06383B48"/>
    <w:rsid w:val="0644429B"/>
    <w:rsid w:val="064A387B"/>
    <w:rsid w:val="064C13A1"/>
    <w:rsid w:val="064F2C3F"/>
    <w:rsid w:val="06515A5A"/>
    <w:rsid w:val="065564A8"/>
    <w:rsid w:val="065F0E14"/>
    <w:rsid w:val="06677F89"/>
    <w:rsid w:val="067241B6"/>
    <w:rsid w:val="067A4160"/>
    <w:rsid w:val="068648B3"/>
    <w:rsid w:val="069D7E4F"/>
    <w:rsid w:val="06A66D03"/>
    <w:rsid w:val="06AB60C8"/>
    <w:rsid w:val="06AE3D97"/>
    <w:rsid w:val="06AE7966"/>
    <w:rsid w:val="06B37672"/>
    <w:rsid w:val="06C54CB0"/>
    <w:rsid w:val="06C947A0"/>
    <w:rsid w:val="06CC603E"/>
    <w:rsid w:val="06F23CF7"/>
    <w:rsid w:val="0707401B"/>
    <w:rsid w:val="070B125C"/>
    <w:rsid w:val="070D0B30"/>
    <w:rsid w:val="070D6D82"/>
    <w:rsid w:val="07126147"/>
    <w:rsid w:val="071E2D3E"/>
    <w:rsid w:val="07247C28"/>
    <w:rsid w:val="073210CB"/>
    <w:rsid w:val="073A38EF"/>
    <w:rsid w:val="074D717F"/>
    <w:rsid w:val="076D15CF"/>
    <w:rsid w:val="076D7821"/>
    <w:rsid w:val="0774295E"/>
    <w:rsid w:val="07797F74"/>
    <w:rsid w:val="077A3CEC"/>
    <w:rsid w:val="07832BA1"/>
    <w:rsid w:val="078608E3"/>
    <w:rsid w:val="07893294"/>
    <w:rsid w:val="0791652A"/>
    <w:rsid w:val="07941252"/>
    <w:rsid w:val="079A5410"/>
    <w:rsid w:val="07A56FBB"/>
    <w:rsid w:val="07B13BB2"/>
    <w:rsid w:val="07B216D8"/>
    <w:rsid w:val="07B70A9C"/>
    <w:rsid w:val="07C338E5"/>
    <w:rsid w:val="07CF228A"/>
    <w:rsid w:val="07D4164E"/>
    <w:rsid w:val="07DC0503"/>
    <w:rsid w:val="07E07FF3"/>
    <w:rsid w:val="07E76EF1"/>
    <w:rsid w:val="080D690E"/>
    <w:rsid w:val="08182E60"/>
    <w:rsid w:val="081859DF"/>
    <w:rsid w:val="084E7652"/>
    <w:rsid w:val="085E716A"/>
    <w:rsid w:val="08601134"/>
    <w:rsid w:val="086F07A7"/>
    <w:rsid w:val="086F75C9"/>
    <w:rsid w:val="0880690D"/>
    <w:rsid w:val="0882554E"/>
    <w:rsid w:val="089F1C5C"/>
    <w:rsid w:val="08C711B3"/>
    <w:rsid w:val="08DB07BA"/>
    <w:rsid w:val="08DC2700"/>
    <w:rsid w:val="08E65ADD"/>
    <w:rsid w:val="08EB30F3"/>
    <w:rsid w:val="08EB4EA1"/>
    <w:rsid w:val="09293C1C"/>
    <w:rsid w:val="093305F6"/>
    <w:rsid w:val="094E3682"/>
    <w:rsid w:val="09520ED8"/>
    <w:rsid w:val="095A5B83"/>
    <w:rsid w:val="09622C8A"/>
    <w:rsid w:val="097E09D7"/>
    <w:rsid w:val="09896468"/>
    <w:rsid w:val="09945539"/>
    <w:rsid w:val="09A22217"/>
    <w:rsid w:val="09A57A79"/>
    <w:rsid w:val="09AB63DF"/>
    <w:rsid w:val="09C33728"/>
    <w:rsid w:val="09D5474F"/>
    <w:rsid w:val="09E36F9F"/>
    <w:rsid w:val="0A0124A3"/>
    <w:rsid w:val="0A073F5D"/>
    <w:rsid w:val="0A0855DF"/>
    <w:rsid w:val="0A0D52EB"/>
    <w:rsid w:val="0A2166A1"/>
    <w:rsid w:val="0A4214C3"/>
    <w:rsid w:val="0A482F82"/>
    <w:rsid w:val="0A4A3E4A"/>
    <w:rsid w:val="0A56459C"/>
    <w:rsid w:val="0A741754"/>
    <w:rsid w:val="0A7D7D7B"/>
    <w:rsid w:val="0A7E1D45"/>
    <w:rsid w:val="0A941971"/>
    <w:rsid w:val="0A9E7CF1"/>
    <w:rsid w:val="0A9F4195"/>
    <w:rsid w:val="0AA479FE"/>
    <w:rsid w:val="0AC21C32"/>
    <w:rsid w:val="0AC37758"/>
    <w:rsid w:val="0ACD0F93"/>
    <w:rsid w:val="0B022976"/>
    <w:rsid w:val="0B024724"/>
    <w:rsid w:val="0B1A5ED8"/>
    <w:rsid w:val="0B1F7C14"/>
    <w:rsid w:val="0B220922"/>
    <w:rsid w:val="0B2B3C7B"/>
    <w:rsid w:val="0B422D73"/>
    <w:rsid w:val="0B485434"/>
    <w:rsid w:val="0B492353"/>
    <w:rsid w:val="0B5331D2"/>
    <w:rsid w:val="0B5F3925"/>
    <w:rsid w:val="0B612169"/>
    <w:rsid w:val="0B6947A3"/>
    <w:rsid w:val="0B6D6042"/>
    <w:rsid w:val="0B7F3FDD"/>
    <w:rsid w:val="0B903ADE"/>
    <w:rsid w:val="0B9E10CF"/>
    <w:rsid w:val="0BA23811"/>
    <w:rsid w:val="0BA31A63"/>
    <w:rsid w:val="0BA63302"/>
    <w:rsid w:val="0BAD28E2"/>
    <w:rsid w:val="0BB27EF8"/>
    <w:rsid w:val="0BBE689D"/>
    <w:rsid w:val="0BC772BB"/>
    <w:rsid w:val="0BCA3494"/>
    <w:rsid w:val="0BD51E39"/>
    <w:rsid w:val="0BE91440"/>
    <w:rsid w:val="0BEF2EFA"/>
    <w:rsid w:val="0BF235E0"/>
    <w:rsid w:val="0C1110C3"/>
    <w:rsid w:val="0C160487"/>
    <w:rsid w:val="0C254F7A"/>
    <w:rsid w:val="0C2C7CAB"/>
    <w:rsid w:val="0C2E36E7"/>
    <w:rsid w:val="0C30145E"/>
    <w:rsid w:val="0C452B1A"/>
    <w:rsid w:val="0C7B02EA"/>
    <w:rsid w:val="0CAB2949"/>
    <w:rsid w:val="0CAD06C0"/>
    <w:rsid w:val="0CC33C1B"/>
    <w:rsid w:val="0CDE6ACB"/>
    <w:rsid w:val="0CE265BB"/>
    <w:rsid w:val="0CF06F2A"/>
    <w:rsid w:val="0D054058"/>
    <w:rsid w:val="0D122AB6"/>
    <w:rsid w:val="0D186481"/>
    <w:rsid w:val="0D1D5845"/>
    <w:rsid w:val="0D214B7E"/>
    <w:rsid w:val="0D2941EA"/>
    <w:rsid w:val="0D41674E"/>
    <w:rsid w:val="0D470B14"/>
    <w:rsid w:val="0D4E1EA3"/>
    <w:rsid w:val="0D533015"/>
    <w:rsid w:val="0D56176A"/>
    <w:rsid w:val="0D5C510C"/>
    <w:rsid w:val="0D731909"/>
    <w:rsid w:val="0DA33F9D"/>
    <w:rsid w:val="0DA675E9"/>
    <w:rsid w:val="0DC65EDD"/>
    <w:rsid w:val="0DD203DE"/>
    <w:rsid w:val="0DDA7292"/>
    <w:rsid w:val="0DE01C2A"/>
    <w:rsid w:val="0DF20A80"/>
    <w:rsid w:val="0DFF319D"/>
    <w:rsid w:val="0E06277D"/>
    <w:rsid w:val="0E161C1D"/>
    <w:rsid w:val="0E1B7FD7"/>
    <w:rsid w:val="0E1F0A4D"/>
    <w:rsid w:val="0E2449B2"/>
    <w:rsid w:val="0E2B3F92"/>
    <w:rsid w:val="0E320E7D"/>
    <w:rsid w:val="0E39220B"/>
    <w:rsid w:val="0E4A08BC"/>
    <w:rsid w:val="0E4A241F"/>
    <w:rsid w:val="0E4D215A"/>
    <w:rsid w:val="0E4D5CB6"/>
    <w:rsid w:val="0E5F23DC"/>
    <w:rsid w:val="0E601E8E"/>
    <w:rsid w:val="0E6F20D1"/>
    <w:rsid w:val="0E8813E4"/>
    <w:rsid w:val="0EB21FBD"/>
    <w:rsid w:val="0EBB70C4"/>
    <w:rsid w:val="0EC51CF1"/>
    <w:rsid w:val="0EC57542"/>
    <w:rsid w:val="0EE228A3"/>
    <w:rsid w:val="0EE52393"/>
    <w:rsid w:val="0EED3B7D"/>
    <w:rsid w:val="0EF75897"/>
    <w:rsid w:val="0EFD07BA"/>
    <w:rsid w:val="0EFD592E"/>
    <w:rsid w:val="0F00541F"/>
    <w:rsid w:val="0F0F5662"/>
    <w:rsid w:val="0F2C6214"/>
    <w:rsid w:val="0F2D38D3"/>
    <w:rsid w:val="0F3330FE"/>
    <w:rsid w:val="0F39623B"/>
    <w:rsid w:val="0F3A448D"/>
    <w:rsid w:val="0F3E7C84"/>
    <w:rsid w:val="0F4C41C0"/>
    <w:rsid w:val="0F4D66CC"/>
    <w:rsid w:val="0F5512C6"/>
    <w:rsid w:val="0F6063AF"/>
    <w:rsid w:val="0F7200CA"/>
    <w:rsid w:val="0F73174D"/>
    <w:rsid w:val="0F7C0F5A"/>
    <w:rsid w:val="0F7D7428"/>
    <w:rsid w:val="0F931DEF"/>
    <w:rsid w:val="0F9811B3"/>
    <w:rsid w:val="0FA83AEC"/>
    <w:rsid w:val="0FB104C7"/>
    <w:rsid w:val="0FB81855"/>
    <w:rsid w:val="0FC050BF"/>
    <w:rsid w:val="0FD85A54"/>
    <w:rsid w:val="0FE02DBB"/>
    <w:rsid w:val="0FF30ADF"/>
    <w:rsid w:val="0FF76325"/>
    <w:rsid w:val="0FFF56D6"/>
    <w:rsid w:val="102A2CE5"/>
    <w:rsid w:val="10374E70"/>
    <w:rsid w:val="10667503"/>
    <w:rsid w:val="10797DC1"/>
    <w:rsid w:val="108852D4"/>
    <w:rsid w:val="1088747A"/>
    <w:rsid w:val="109B71AD"/>
    <w:rsid w:val="10AD0C8E"/>
    <w:rsid w:val="10BE2E9B"/>
    <w:rsid w:val="10C77FA2"/>
    <w:rsid w:val="10C85AC8"/>
    <w:rsid w:val="10D12BCF"/>
    <w:rsid w:val="10D80401"/>
    <w:rsid w:val="10FD1C16"/>
    <w:rsid w:val="11056D1C"/>
    <w:rsid w:val="110A1967"/>
    <w:rsid w:val="11135711"/>
    <w:rsid w:val="112278CE"/>
    <w:rsid w:val="112F1D43"/>
    <w:rsid w:val="113F222E"/>
    <w:rsid w:val="114333A1"/>
    <w:rsid w:val="11441C25"/>
    <w:rsid w:val="11630664"/>
    <w:rsid w:val="116E32CE"/>
    <w:rsid w:val="117A1762"/>
    <w:rsid w:val="118E366E"/>
    <w:rsid w:val="11C10E95"/>
    <w:rsid w:val="11EB5F12"/>
    <w:rsid w:val="11F03528"/>
    <w:rsid w:val="11F823DD"/>
    <w:rsid w:val="122338FE"/>
    <w:rsid w:val="1226519C"/>
    <w:rsid w:val="12274A70"/>
    <w:rsid w:val="122E5DFF"/>
    <w:rsid w:val="12503FC7"/>
    <w:rsid w:val="12527D3F"/>
    <w:rsid w:val="12577677"/>
    <w:rsid w:val="125C6E10"/>
    <w:rsid w:val="12910268"/>
    <w:rsid w:val="12950E71"/>
    <w:rsid w:val="129F0AAB"/>
    <w:rsid w:val="12B02CB8"/>
    <w:rsid w:val="12B368BB"/>
    <w:rsid w:val="12BE53D5"/>
    <w:rsid w:val="12E806A4"/>
    <w:rsid w:val="12E84200"/>
    <w:rsid w:val="12EF37E0"/>
    <w:rsid w:val="12F4776C"/>
    <w:rsid w:val="13031039"/>
    <w:rsid w:val="130B7EEE"/>
    <w:rsid w:val="13182D37"/>
    <w:rsid w:val="132F1E2E"/>
    <w:rsid w:val="13345697"/>
    <w:rsid w:val="13421B62"/>
    <w:rsid w:val="134E6759"/>
    <w:rsid w:val="134F0723"/>
    <w:rsid w:val="13541895"/>
    <w:rsid w:val="13567656"/>
    <w:rsid w:val="135D4BEE"/>
    <w:rsid w:val="137D2B9A"/>
    <w:rsid w:val="1380268A"/>
    <w:rsid w:val="13861206"/>
    <w:rsid w:val="138959E3"/>
    <w:rsid w:val="138E4DA7"/>
    <w:rsid w:val="13A506A6"/>
    <w:rsid w:val="13B10A95"/>
    <w:rsid w:val="13BD38DE"/>
    <w:rsid w:val="13BF31B2"/>
    <w:rsid w:val="13D11EDE"/>
    <w:rsid w:val="13DD7ADC"/>
    <w:rsid w:val="13E42C19"/>
    <w:rsid w:val="13F217DA"/>
    <w:rsid w:val="13FA41EA"/>
    <w:rsid w:val="140B289C"/>
    <w:rsid w:val="140D6614"/>
    <w:rsid w:val="143D67CD"/>
    <w:rsid w:val="14435ECB"/>
    <w:rsid w:val="144638D4"/>
    <w:rsid w:val="144C0A7C"/>
    <w:rsid w:val="147D0C2D"/>
    <w:rsid w:val="1481490C"/>
    <w:rsid w:val="14832432"/>
    <w:rsid w:val="14843BE1"/>
    <w:rsid w:val="148F527B"/>
    <w:rsid w:val="14900FF3"/>
    <w:rsid w:val="149C1746"/>
    <w:rsid w:val="14A625C4"/>
    <w:rsid w:val="14C04A34"/>
    <w:rsid w:val="14D00800"/>
    <w:rsid w:val="14D94748"/>
    <w:rsid w:val="14EA24B1"/>
    <w:rsid w:val="151C4634"/>
    <w:rsid w:val="1528122B"/>
    <w:rsid w:val="152D6842"/>
    <w:rsid w:val="15400323"/>
    <w:rsid w:val="15475B55"/>
    <w:rsid w:val="156E30E2"/>
    <w:rsid w:val="15723F78"/>
    <w:rsid w:val="157B75AD"/>
    <w:rsid w:val="157E0E4B"/>
    <w:rsid w:val="158F3058"/>
    <w:rsid w:val="159B7C4F"/>
    <w:rsid w:val="15A44D56"/>
    <w:rsid w:val="15B17473"/>
    <w:rsid w:val="15C0597A"/>
    <w:rsid w:val="15E05662"/>
    <w:rsid w:val="15F1161D"/>
    <w:rsid w:val="15FF1F8C"/>
    <w:rsid w:val="16005D04"/>
    <w:rsid w:val="16094BB9"/>
    <w:rsid w:val="16207344"/>
    <w:rsid w:val="163A2FC4"/>
    <w:rsid w:val="163D0D06"/>
    <w:rsid w:val="16526560"/>
    <w:rsid w:val="16551BAC"/>
    <w:rsid w:val="166167A3"/>
    <w:rsid w:val="16691AFB"/>
    <w:rsid w:val="166A2EEE"/>
    <w:rsid w:val="166C5148"/>
    <w:rsid w:val="16783AEC"/>
    <w:rsid w:val="16797C48"/>
    <w:rsid w:val="16836618"/>
    <w:rsid w:val="168D3A3C"/>
    <w:rsid w:val="1695644C"/>
    <w:rsid w:val="169F376F"/>
    <w:rsid w:val="16A6065A"/>
    <w:rsid w:val="16AD416B"/>
    <w:rsid w:val="16B209E3"/>
    <w:rsid w:val="16B72867"/>
    <w:rsid w:val="16C64858"/>
    <w:rsid w:val="16C70D9B"/>
    <w:rsid w:val="16DC051F"/>
    <w:rsid w:val="16DC407B"/>
    <w:rsid w:val="16F46047"/>
    <w:rsid w:val="170A0BE8"/>
    <w:rsid w:val="17133B6C"/>
    <w:rsid w:val="17141A67"/>
    <w:rsid w:val="171862DF"/>
    <w:rsid w:val="171C4DC0"/>
    <w:rsid w:val="1732013F"/>
    <w:rsid w:val="17365E81"/>
    <w:rsid w:val="17374439"/>
    <w:rsid w:val="1739327C"/>
    <w:rsid w:val="17481711"/>
    <w:rsid w:val="174F2A9F"/>
    <w:rsid w:val="175B58E8"/>
    <w:rsid w:val="1772678E"/>
    <w:rsid w:val="177C52ED"/>
    <w:rsid w:val="1783099B"/>
    <w:rsid w:val="178766DD"/>
    <w:rsid w:val="178F5592"/>
    <w:rsid w:val="17A57733"/>
    <w:rsid w:val="17BE7C25"/>
    <w:rsid w:val="17D2722C"/>
    <w:rsid w:val="17D47448"/>
    <w:rsid w:val="17DF02C7"/>
    <w:rsid w:val="17E21B65"/>
    <w:rsid w:val="17E23913"/>
    <w:rsid w:val="17EA27C8"/>
    <w:rsid w:val="180F0D38"/>
    <w:rsid w:val="18167A61"/>
    <w:rsid w:val="18185587"/>
    <w:rsid w:val="182E367C"/>
    <w:rsid w:val="183813D4"/>
    <w:rsid w:val="183C17FF"/>
    <w:rsid w:val="18627B26"/>
    <w:rsid w:val="186649E2"/>
    <w:rsid w:val="186720CD"/>
    <w:rsid w:val="18717F9F"/>
    <w:rsid w:val="18754787"/>
    <w:rsid w:val="189866C8"/>
    <w:rsid w:val="18A778A9"/>
    <w:rsid w:val="18A961DF"/>
    <w:rsid w:val="18AE7C99"/>
    <w:rsid w:val="18BC23B6"/>
    <w:rsid w:val="18C13529"/>
    <w:rsid w:val="18D07C10"/>
    <w:rsid w:val="18D53478"/>
    <w:rsid w:val="18D771F0"/>
    <w:rsid w:val="18DC4807"/>
    <w:rsid w:val="18E831AB"/>
    <w:rsid w:val="18ED431E"/>
    <w:rsid w:val="18F27B86"/>
    <w:rsid w:val="18F71640"/>
    <w:rsid w:val="18F82D9D"/>
    <w:rsid w:val="18FA5400"/>
    <w:rsid w:val="18FE477D"/>
    <w:rsid w:val="190873AA"/>
    <w:rsid w:val="190D49C0"/>
    <w:rsid w:val="190E24E6"/>
    <w:rsid w:val="19241D0A"/>
    <w:rsid w:val="19257F5C"/>
    <w:rsid w:val="192835A8"/>
    <w:rsid w:val="19436634"/>
    <w:rsid w:val="19516FA3"/>
    <w:rsid w:val="19550115"/>
    <w:rsid w:val="196B16E7"/>
    <w:rsid w:val="197113F3"/>
    <w:rsid w:val="197E58BE"/>
    <w:rsid w:val="198033E4"/>
    <w:rsid w:val="1991739F"/>
    <w:rsid w:val="199D3F96"/>
    <w:rsid w:val="19B25567"/>
    <w:rsid w:val="19BF3DCE"/>
    <w:rsid w:val="19CF6119"/>
    <w:rsid w:val="1A044015"/>
    <w:rsid w:val="1A0933D9"/>
    <w:rsid w:val="1A11228E"/>
    <w:rsid w:val="1A18186E"/>
    <w:rsid w:val="1A1B135F"/>
    <w:rsid w:val="1A4408B5"/>
    <w:rsid w:val="1A473F02"/>
    <w:rsid w:val="1A5B5BFF"/>
    <w:rsid w:val="1A6E374A"/>
    <w:rsid w:val="1A710F7F"/>
    <w:rsid w:val="1A8011C2"/>
    <w:rsid w:val="1A834DCD"/>
    <w:rsid w:val="1A872550"/>
    <w:rsid w:val="1A8D25FF"/>
    <w:rsid w:val="1A9F3D3E"/>
    <w:rsid w:val="1A9F789A"/>
    <w:rsid w:val="1AA73698"/>
    <w:rsid w:val="1AB8095B"/>
    <w:rsid w:val="1AC435E8"/>
    <w:rsid w:val="1AC60B16"/>
    <w:rsid w:val="1AE6371B"/>
    <w:rsid w:val="1AED4AA9"/>
    <w:rsid w:val="1AEE25CF"/>
    <w:rsid w:val="1AFA71C6"/>
    <w:rsid w:val="1B0E4A1F"/>
    <w:rsid w:val="1B23671D"/>
    <w:rsid w:val="1B2E4C6C"/>
    <w:rsid w:val="1B326960"/>
    <w:rsid w:val="1B331F0B"/>
    <w:rsid w:val="1B344993"/>
    <w:rsid w:val="1B486183"/>
    <w:rsid w:val="1B544B28"/>
    <w:rsid w:val="1B5E7755"/>
    <w:rsid w:val="1B60171F"/>
    <w:rsid w:val="1B6B3C20"/>
    <w:rsid w:val="1BA333BA"/>
    <w:rsid w:val="1BA535D6"/>
    <w:rsid w:val="1BBB6955"/>
    <w:rsid w:val="1BBE4697"/>
    <w:rsid w:val="1BC238EC"/>
    <w:rsid w:val="1BC934CD"/>
    <w:rsid w:val="1BD463A8"/>
    <w:rsid w:val="1BD6378F"/>
    <w:rsid w:val="1BED2887"/>
    <w:rsid w:val="1C026332"/>
    <w:rsid w:val="1C1B73F4"/>
    <w:rsid w:val="1C2C7853"/>
    <w:rsid w:val="1C387FA6"/>
    <w:rsid w:val="1C434C00"/>
    <w:rsid w:val="1C4C1CA3"/>
    <w:rsid w:val="1C511068"/>
    <w:rsid w:val="1C534DE0"/>
    <w:rsid w:val="1C625023"/>
    <w:rsid w:val="1C71223A"/>
    <w:rsid w:val="1C762C6B"/>
    <w:rsid w:val="1C7B60E4"/>
    <w:rsid w:val="1C931680"/>
    <w:rsid w:val="1C9D24FF"/>
    <w:rsid w:val="1C9E731B"/>
    <w:rsid w:val="1CAB4C1C"/>
    <w:rsid w:val="1CAC2742"/>
    <w:rsid w:val="1CB533A4"/>
    <w:rsid w:val="1CC96E50"/>
    <w:rsid w:val="1CCB0E1A"/>
    <w:rsid w:val="1CD001DE"/>
    <w:rsid w:val="1CD04682"/>
    <w:rsid w:val="1CD221A8"/>
    <w:rsid w:val="1CD6156D"/>
    <w:rsid w:val="1CDB6B83"/>
    <w:rsid w:val="1CDC3027"/>
    <w:rsid w:val="1CE26164"/>
    <w:rsid w:val="1CEB326A"/>
    <w:rsid w:val="1CFF485C"/>
    <w:rsid w:val="1D0600A4"/>
    <w:rsid w:val="1D0E6F59"/>
    <w:rsid w:val="1D187DD7"/>
    <w:rsid w:val="1D2247B2"/>
    <w:rsid w:val="1D2D73DF"/>
    <w:rsid w:val="1D3F7112"/>
    <w:rsid w:val="1D41732E"/>
    <w:rsid w:val="1D48246B"/>
    <w:rsid w:val="1D4E55A7"/>
    <w:rsid w:val="1D570900"/>
    <w:rsid w:val="1D6152DA"/>
    <w:rsid w:val="1D7C0366"/>
    <w:rsid w:val="1D921938"/>
    <w:rsid w:val="1D9531D6"/>
    <w:rsid w:val="1D9E208B"/>
    <w:rsid w:val="1DA376A1"/>
    <w:rsid w:val="1DA67191"/>
    <w:rsid w:val="1DB45D52"/>
    <w:rsid w:val="1DB573D4"/>
    <w:rsid w:val="1DD45AAC"/>
    <w:rsid w:val="1DE859FC"/>
    <w:rsid w:val="1DEE2B54"/>
    <w:rsid w:val="1DF223D6"/>
    <w:rsid w:val="1DF63C75"/>
    <w:rsid w:val="1E032835"/>
    <w:rsid w:val="1E05035C"/>
    <w:rsid w:val="1E051DEF"/>
    <w:rsid w:val="1E080A6F"/>
    <w:rsid w:val="1E1E31CB"/>
    <w:rsid w:val="1E2A7DC2"/>
    <w:rsid w:val="1E2D4A07"/>
    <w:rsid w:val="1E65704C"/>
    <w:rsid w:val="1E7D6144"/>
    <w:rsid w:val="1E9A4F48"/>
    <w:rsid w:val="1EA71413"/>
    <w:rsid w:val="1ED16069"/>
    <w:rsid w:val="1F0028D1"/>
    <w:rsid w:val="1F1A7E37"/>
    <w:rsid w:val="1F3C7DAD"/>
    <w:rsid w:val="1F3E1D77"/>
    <w:rsid w:val="1F655427"/>
    <w:rsid w:val="1F666BD8"/>
    <w:rsid w:val="1F6E3CDF"/>
    <w:rsid w:val="1F745799"/>
    <w:rsid w:val="1F811C64"/>
    <w:rsid w:val="1F881244"/>
    <w:rsid w:val="1F923E71"/>
    <w:rsid w:val="1F9D6372"/>
    <w:rsid w:val="1FA12306"/>
    <w:rsid w:val="1FA3607E"/>
    <w:rsid w:val="1FA45952"/>
    <w:rsid w:val="1FAD0CAB"/>
    <w:rsid w:val="1FC658C9"/>
    <w:rsid w:val="1FCB7383"/>
    <w:rsid w:val="1FE35BFE"/>
    <w:rsid w:val="20124FB2"/>
    <w:rsid w:val="201C7BDE"/>
    <w:rsid w:val="20210D51"/>
    <w:rsid w:val="202F16C0"/>
    <w:rsid w:val="2031368A"/>
    <w:rsid w:val="20315438"/>
    <w:rsid w:val="20356F94"/>
    <w:rsid w:val="20390790"/>
    <w:rsid w:val="20450EE3"/>
    <w:rsid w:val="20474C5B"/>
    <w:rsid w:val="204A474C"/>
    <w:rsid w:val="204C2272"/>
    <w:rsid w:val="204D5FEA"/>
    <w:rsid w:val="204D7D98"/>
    <w:rsid w:val="20541126"/>
    <w:rsid w:val="20686980"/>
    <w:rsid w:val="206F7D0E"/>
    <w:rsid w:val="20730115"/>
    <w:rsid w:val="207B66B3"/>
    <w:rsid w:val="207E61A3"/>
    <w:rsid w:val="20915ED7"/>
    <w:rsid w:val="20A0611A"/>
    <w:rsid w:val="20BA367F"/>
    <w:rsid w:val="20D858B3"/>
    <w:rsid w:val="20EC75B1"/>
    <w:rsid w:val="20EF0E4F"/>
    <w:rsid w:val="20F070A1"/>
    <w:rsid w:val="21022930"/>
    <w:rsid w:val="210A1607"/>
    <w:rsid w:val="210E7527"/>
    <w:rsid w:val="2120725A"/>
    <w:rsid w:val="21221225"/>
    <w:rsid w:val="212D717A"/>
    <w:rsid w:val="21410299"/>
    <w:rsid w:val="214271D1"/>
    <w:rsid w:val="214747E7"/>
    <w:rsid w:val="21596DDD"/>
    <w:rsid w:val="21667363"/>
    <w:rsid w:val="216E7FC6"/>
    <w:rsid w:val="217750CC"/>
    <w:rsid w:val="21894E00"/>
    <w:rsid w:val="21997739"/>
    <w:rsid w:val="219A0DBB"/>
    <w:rsid w:val="21A11254"/>
    <w:rsid w:val="21B300CF"/>
    <w:rsid w:val="21B53E47"/>
    <w:rsid w:val="21B93937"/>
    <w:rsid w:val="21C265F4"/>
    <w:rsid w:val="21CB5506"/>
    <w:rsid w:val="21CE7D40"/>
    <w:rsid w:val="21E36C06"/>
    <w:rsid w:val="21EB7868"/>
    <w:rsid w:val="21FA7AAB"/>
    <w:rsid w:val="2209035D"/>
    <w:rsid w:val="22155960"/>
    <w:rsid w:val="221C3EC6"/>
    <w:rsid w:val="221C5C74"/>
    <w:rsid w:val="22244B28"/>
    <w:rsid w:val="222A213F"/>
    <w:rsid w:val="22347461"/>
    <w:rsid w:val="223E5BEA"/>
    <w:rsid w:val="224376A4"/>
    <w:rsid w:val="224F429B"/>
    <w:rsid w:val="226A2E83"/>
    <w:rsid w:val="227E06DD"/>
    <w:rsid w:val="227E08FE"/>
    <w:rsid w:val="228E4DC3"/>
    <w:rsid w:val="2294481E"/>
    <w:rsid w:val="22B83BEE"/>
    <w:rsid w:val="22BB548D"/>
    <w:rsid w:val="22C97BAA"/>
    <w:rsid w:val="22CC58EC"/>
    <w:rsid w:val="22D14CB0"/>
    <w:rsid w:val="22DA1DB7"/>
    <w:rsid w:val="22E20C6B"/>
    <w:rsid w:val="22E36792"/>
    <w:rsid w:val="23046E34"/>
    <w:rsid w:val="2305495A"/>
    <w:rsid w:val="2309444A"/>
    <w:rsid w:val="23130E25"/>
    <w:rsid w:val="23166B67"/>
    <w:rsid w:val="23411E36"/>
    <w:rsid w:val="2342795C"/>
    <w:rsid w:val="237F64BA"/>
    <w:rsid w:val="238F4A93"/>
    <w:rsid w:val="23971A56"/>
    <w:rsid w:val="239B00EF"/>
    <w:rsid w:val="23A8387B"/>
    <w:rsid w:val="23B87C1E"/>
    <w:rsid w:val="23BF2D5B"/>
    <w:rsid w:val="23C10881"/>
    <w:rsid w:val="23C16186"/>
    <w:rsid w:val="23CE7442"/>
    <w:rsid w:val="23D34A58"/>
    <w:rsid w:val="23E822B1"/>
    <w:rsid w:val="23FA1FE5"/>
    <w:rsid w:val="23FA2218"/>
    <w:rsid w:val="2403533D"/>
    <w:rsid w:val="241D19BD"/>
    <w:rsid w:val="241F4392"/>
    <w:rsid w:val="24244F5F"/>
    <w:rsid w:val="24294678"/>
    <w:rsid w:val="242D4168"/>
    <w:rsid w:val="24313600"/>
    <w:rsid w:val="244020ED"/>
    <w:rsid w:val="24480FA2"/>
    <w:rsid w:val="245636BF"/>
    <w:rsid w:val="24594F5D"/>
    <w:rsid w:val="245C2C9F"/>
    <w:rsid w:val="246234B1"/>
    <w:rsid w:val="247B1377"/>
    <w:rsid w:val="2483647E"/>
    <w:rsid w:val="24C30629"/>
    <w:rsid w:val="24C543A1"/>
    <w:rsid w:val="24CF0A82"/>
    <w:rsid w:val="24CF521F"/>
    <w:rsid w:val="24DB5972"/>
    <w:rsid w:val="24E231A5"/>
    <w:rsid w:val="24F014EE"/>
    <w:rsid w:val="24F353B2"/>
    <w:rsid w:val="24FD3B3B"/>
    <w:rsid w:val="250E3F9A"/>
    <w:rsid w:val="252217F3"/>
    <w:rsid w:val="25270BB7"/>
    <w:rsid w:val="252950A3"/>
    <w:rsid w:val="2533755C"/>
    <w:rsid w:val="253634F0"/>
    <w:rsid w:val="25445C0D"/>
    <w:rsid w:val="254C2C05"/>
    <w:rsid w:val="2551032A"/>
    <w:rsid w:val="255D0A7D"/>
    <w:rsid w:val="255F47F5"/>
    <w:rsid w:val="256E67E6"/>
    <w:rsid w:val="257007B0"/>
    <w:rsid w:val="25752322"/>
    <w:rsid w:val="257A33DD"/>
    <w:rsid w:val="257B7155"/>
    <w:rsid w:val="258B55EA"/>
    <w:rsid w:val="25910831"/>
    <w:rsid w:val="259721E1"/>
    <w:rsid w:val="25A4045A"/>
    <w:rsid w:val="25B74631"/>
    <w:rsid w:val="25C52C22"/>
    <w:rsid w:val="25D52D09"/>
    <w:rsid w:val="25D725DE"/>
    <w:rsid w:val="25D86356"/>
    <w:rsid w:val="25E90563"/>
    <w:rsid w:val="25F767DC"/>
    <w:rsid w:val="26064C71"/>
    <w:rsid w:val="26207C03"/>
    <w:rsid w:val="26262948"/>
    <w:rsid w:val="262E5F76"/>
    <w:rsid w:val="262F59FD"/>
    <w:rsid w:val="26413603"/>
    <w:rsid w:val="26413EFB"/>
    <w:rsid w:val="264562B9"/>
    <w:rsid w:val="26667E05"/>
    <w:rsid w:val="266D6A9E"/>
    <w:rsid w:val="269356F3"/>
    <w:rsid w:val="26962499"/>
    <w:rsid w:val="269C3827"/>
    <w:rsid w:val="269E29A0"/>
    <w:rsid w:val="26A12D58"/>
    <w:rsid w:val="26A86F43"/>
    <w:rsid w:val="26BC7A25"/>
    <w:rsid w:val="26BD5C77"/>
    <w:rsid w:val="26C51D1B"/>
    <w:rsid w:val="26CD578F"/>
    <w:rsid w:val="26E50D2A"/>
    <w:rsid w:val="26FE1DEC"/>
    <w:rsid w:val="2708572C"/>
    <w:rsid w:val="270F7B55"/>
    <w:rsid w:val="2714160F"/>
    <w:rsid w:val="271E423C"/>
    <w:rsid w:val="272950BB"/>
    <w:rsid w:val="272F0FE5"/>
    <w:rsid w:val="273121C1"/>
    <w:rsid w:val="273677D8"/>
    <w:rsid w:val="273852FE"/>
    <w:rsid w:val="273C288F"/>
    <w:rsid w:val="274C6FFB"/>
    <w:rsid w:val="275D4D64"/>
    <w:rsid w:val="276854B7"/>
    <w:rsid w:val="277327DA"/>
    <w:rsid w:val="277A5916"/>
    <w:rsid w:val="27814EF7"/>
    <w:rsid w:val="27822A1D"/>
    <w:rsid w:val="27934C2A"/>
    <w:rsid w:val="279938C3"/>
    <w:rsid w:val="279B3ADF"/>
    <w:rsid w:val="279E025B"/>
    <w:rsid w:val="27B2120C"/>
    <w:rsid w:val="27B30E28"/>
    <w:rsid w:val="27C44DE4"/>
    <w:rsid w:val="27DC212D"/>
    <w:rsid w:val="280B47C0"/>
    <w:rsid w:val="280D0539"/>
    <w:rsid w:val="28101DD7"/>
    <w:rsid w:val="281A2C55"/>
    <w:rsid w:val="284035F2"/>
    <w:rsid w:val="284D6B87"/>
    <w:rsid w:val="285F2D5E"/>
    <w:rsid w:val="285F68BA"/>
    <w:rsid w:val="286914E7"/>
    <w:rsid w:val="286D7229"/>
    <w:rsid w:val="28706D19"/>
    <w:rsid w:val="287560DE"/>
    <w:rsid w:val="28795503"/>
    <w:rsid w:val="28806E8B"/>
    <w:rsid w:val="28812CD5"/>
    <w:rsid w:val="28814A83"/>
    <w:rsid w:val="28884063"/>
    <w:rsid w:val="288F53F1"/>
    <w:rsid w:val="28902F18"/>
    <w:rsid w:val="28A569C3"/>
    <w:rsid w:val="28A80261"/>
    <w:rsid w:val="28CA01D8"/>
    <w:rsid w:val="28D76D98"/>
    <w:rsid w:val="28E00995"/>
    <w:rsid w:val="28E901CF"/>
    <w:rsid w:val="28EA6ACC"/>
    <w:rsid w:val="290A2CCA"/>
    <w:rsid w:val="290F02E0"/>
    <w:rsid w:val="2912392D"/>
    <w:rsid w:val="291259B4"/>
    <w:rsid w:val="29226266"/>
    <w:rsid w:val="29363ABF"/>
    <w:rsid w:val="295113ED"/>
    <w:rsid w:val="296248B4"/>
    <w:rsid w:val="297A7E50"/>
    <w:rsid w:val="297B5976"/>
    <w:rsid w:val="298354D4"/>
    <w:rsid w:val="298621D9"/>
    <w:rsid w:val="298A5BB9"/>
    <w:rsid w:val="298C1931"/>
    <w:rsid w:val="29916F47"/>
    <w:rsid w:val="29AA0009"/>
    <w:rsid w:val="29D46E34"/>
    <w:rsid w:val="29E4351B"/>
    <w:rsid w:val="29E654E5"/>
    <w:rsid w:val="29E80957"/>
    <w:rsid w:val="29EC0622"/>
    <w:rsid w:val="29FB2613"/>
    <w:rsid w:val="29FC6AB7"/>
    <w:rsid w:val="2A0C0919"/>
    <w:rsid w:val="2A13795C"/>
    <w:rsid w:val="2A146B38"/>
    <w:rsid w:val="2A157B78"/>
    <w:rsid w:val="2A3F4FAE"/>
    <w:rsid w:val="2A4E308A"/>
    <w:rsid w:val="2A4E6BE6"/>
    <w:rsid w:val="2A583579"/>
    <w:rsid w:val="2A587A65"/>
    <w:rsid w:val="2A612C1D"/>
    <w:rsid w:val="2A783C63"/>
    <w:rsid w:val="2A7A3E7F"/>
    <w:rsid w:val="2A900FAD"/>
    <w:rsid w:val="2A9036A3"/>
    <w:rsid w:val="2AA607D0"/>
    <w:rsid w:val="2AA619CF"/>
    <w:rsid w:val="2AA84549"/>
    <w:rsid w:val="2AB51906"/>
    <w:rsid w:val="2AB949A8"/>
    <w:rsid w:val="2AC62C21"/>
    <w:rsid w:val="2ACB5824"/>
    <w:rsid w:val="2ACE1AD5"/>
    <w:rsid w:val="2AD06BD7"/>
    <w:rsid w:val="2AD25A69"/>
    <w:rsid w:val="2AFC4894"/>
    <w:rsid w:val="2B4029D3"/>
    <w:rsid w:val="2B473D61"/>
    <w:rsid w:val="2B485D2C"/>
    <w:rsid w:val="2B501F6F"/>
    <w:rsid w:val="2B563FA5"/>
    <w:rsid w:val="2B580869"/>
    <w:rsid w:val="2B6366C1"/>
    <w:rsid w:val="2B681F2A"/>
    <w:rsid w:val="2B6A5C7C"/>
    <w:rsid w:val="2B6C7C6C"/>
    <w:rsid w:val="2B6D2330"/>
    <w:rsid w:val="2B786611"/>
    <w:rsid w:val="2B88437A"/>
    <w:rsid w:val="2B957AC0"/>
    <w:rsid w:val="2BA271EA"/>
    <w:rsid w:val="2BA57BA0"/>
    <w:rsid w:val="2BB1742D"/>
    <w:rsid w:val="2BDD6474"/>
    <w:rsid w:val="2C11611D"/>
    <w:rsid w:val="2C2045B2"/>
    <w:rsid w:val="2C251BC9"/>
    <w:rsid w:val="2C2A71DF"/>
    <w:rsid w:val="2C4402A1"/>
    <w:rsid w:val="2C4B7881"/>
    <w:rsid w:val="2C534988"/>
    <w:rsid w:val="2C5A3F68"/>
    <w:rsid w:val="2C5F332D"/>
    <w:rsid w:val="2C6646BB"/>
    <w:rsid w:val="2C835E6C"/>
    <w:rsid w:val="2C8E6106"/>
    <w:rsid w:val="2CAB47C4"/>
    <w:rsid w:val="2CD21D51"/>
    <w:rsid w:val="2CD535EF"/>
    <w:rsid w:val="2CE42215"/>
    <w:rsid w:val="2CE7345E"/>
    <w:rsid w:val="2CE81574"/>
    <w:rsid w:val="2CEB4BC0"/>
    <w:rsid w:val="2CED0939"/>
    <w:rsid w:val="2D064A12"/>
    <w:rsid w:val="2D3E4533"/>
    <w:rsid w:val="2D510EC7"/>
    <w:rsid w:val="2D5C5ABE"/>
    <w:rsid w:val="2D621327"/>
    <w:rsid w:val="2D7626DC"/>
    <w:rsid w:val="2D8111E2"/>
    <w:rsid w:val="2DA21723"/>
    <w:rsid w:val="2DB651CE"/>
    <w:rsid w:val="2DBA12B4"/>
    <w:rsid w:val="2DC07DFB"/>
    <w:rsid w:val="2DC244C0"/>
    <w:rsid w:val="2DD60F9C"/>
    <w:rsid w:val="2DD85145"/>
    <w:rsid w:val="2DE276A9"/>
    <w:rsid w:val="2DE75388"/>
    <w:rsid w:val="2E214343"/>
    <w:rsid w:val="2E2E2FB7"/>
    <w:rsid w:val="2E513149"/>
    <w:rsid w:val="2E56075F"/>
    <w:rsid w:val="2E60513A"/>
    <w:rsid w:val="2E6115DE"/>
    <w:rsid w:val="2E662DB1"/>
    <w:rsid w:val="2E68188E"/>
    <w:rsid w:val="2E6D17FD"/>
    <w:rsid w:val="2E7E1E24"/>
    <w:rsid w:val="2E8250B1"/>
    <w:rsid w:val="2E84707B"/>
    <w:rsid w:val="2E982B26"/>
    <w:rsid w:val="2E9D1EEA"/>
    <w:rsid w:val="2EAB0AAB"/>
    <w:rsid w:val="2EB77450"/>
    <w:rsid w:val="2EC00AF3"/>
    <w:rsid w:val="2EC67693"/>
    <w:rsid w:val="2ED022C0"/>
    <w:rsid w:val="2ED40002"/>
    <w:rsid w:val="2ED753FC"/>
    <w:rsid w:val="2ED81174"/>
    <w:rsid w:val="2EDA166E"/>
    <w:rsid w:val="2EE251CF"/>
    <w:rsid w:val="2EE6563F"/>
    <w:rsid w:val="2EE8585B"/>
    <w:rsid w:val="2EE90F8B"/>
    <w:rsid w:val="2EF02962"/>
    <w:rsid w:val="2F0D7070"/>
    <w:rsid w:val="2F1B50A3"/>
    <w:rsid w:val="2F350375"/>
    <w:rsid w:val="2F370591"/>
    <w:rsid w:val="2F4173AB"/>
    <w:rsid w:val="2F4A44FC"/>
    <w:rsid w:val="2F4F58DB"/>
    <w:rsid w:val="2F57478F"/>
    <w:rsid w:val="2F68074A"/>
    <w:rsid w:val="2F7E3ACA"/>
    <w:rsid w:val="2F860BD0"/>
    <w:rsid w:val="2F923A19"/>
    <w:rsid w:val="2F9C03F4"/>
    <w:rsid w:val="2FA33530"/>
    <w:rsid w:val="2FB612A4"/>
    <w:rsid w:val="2FBE55AC"/>
    <w:rsid w:val="2FD456CC"/>
    <w:rsid w:val="2FDE0A0C"/>
    <w:rsid w:val="2FE029D7"/>
    <w:rsid w:val="2FE06533"/>
    <w:rsid w:val="3002294D"/>
    <w:rsid w:val="300414D2"/>
    <w:rsid w:val="30093CDB"/>
    <w:rsid w:val="301915E2"/>
    <w:rsid w:val="301F52AD"/>
    <w:rsid w:val="302E3742"/>
    <w:rsid w:val="30360848"/>
    <w:rsid w:val="3038636F"/>
    <w:rsid w:val="306058C5"/>
    <w:rsid w:val="3062163D"/>
    <w:rsid w:val="308A649E"/>
    <w:rsid w:val="30905F10"/>
    <w:rsid w:val="309317F7"/>
    <w:rsid w:val="30A13F14"/>
    <w:rsid w:val="30B654E5"/>
    <w:rsid w:val="30BA3228"/>
    <w:rsid w:val="30C23924"/>
    <w:rsid w:val="30C85944"/>
    <w:rsid w:val="30CE6E46"/>
    <w:rsid w:val="30D2231F"/>
    <w:rsid w:val="30D77936"/>
    <w:rsid w:val="30DC319E"/>
    <w:rsid w:val="30E42053"/>
    <w:rsid w:val="30E6401D"/>
    <w:rsid w:val="30EF6EDC"/>
    <w:rsid w:val="30F2476F"/>
    <w:rsid w:val="312E32CE"/>
    <w:rsid w:val="314825E1"/>
    <w:rsid w:val="314B0249"/>
    <w:rsid w:val="31576CC8"/>
    <w:rsid w:val="316513E5"/>
    <w:rsid w:val="31781784"/>
    <w:rsid w:val="317C672F"/>
    <w:rsid w:val="31833619"/>
    <w:rsid w:val="318B24CE"/>
    <w:rsid w:val="31A517E2"/>
    <w:rsid w:val="31AF2660"/>
    <w:rsid w:val="31B23EFF"/>
    <w:rsid w:val="31B30944"/>
    <w:rsid w:val="31BE28A4"/>
    <w:rsid w:val="31C12394"/>
    <w:rsid w:val="31C205E6"/>
    <w:rsid w:val="31C2587A"/>
    <w:rsid w:val="31CA128A"/>
    <w:rsid w:val="31D200FD"/>
    <w:rsid w:val="31D56F94"/>
    <w:rsid w:val="31DE6AA2"/>
    <w:rsid w:val="31E3055C"/>
    <w:rsid w:val="31E83A23"/>
    <w:rsid w:val="31E93035"/>
    <w:rsid w:val="31F2079F"/>
    <w:rsid w:val="31FB713A"/>
    <w:rsid w:val="3208152B"/>
    <w:rsid w:val="320B0AA2"/>
    <w:rsid w:val="321C60C4"/>
    <w:rsid w:val="322A618B"/>
    <w:rsid w:val="3236068C"/>
    <w:rsid w:val="323E5CE4"/>
    <w:rsid w:val="324C4353"/>
    <w:rsid w:val="326400E9"/>
    <w:rsid w:val="327318E0"/>
    <w:rsid w:val="32892EB1"/>
    <w:rsid w:val="32957AA8"/>
    <w:rsid w:val="32A25D21"/>
    <w:rsid w:val="32B11EF4"/>
    <w:rsid w:val="32BF68D3"/>
    <w:rsid w:val="32D06D32"/>
    <w:rsid w:val="32D3412D"/>
    <w:rsid w:val="32EE0F67"/>
    <w:rsid w:val="32FB0021"/>
    <w:rsid w:val="332B5D17"/>
    <w:rsid w:val="335E60EC"/>
    <w:rsid w:val="337F0D7E"/>
    <w:rsid w:val="3381627F"/>
    <w:rsid w:val="338D2C6F"/>
    <w:rsid w:val="33A45AC9"/>
    <w:rsid w:val="33C1667B"/>
    <w:rsid w:val="33CA19D4"/>
    <w:rsid w:val="33EA461D"/>
    <w:rsid w:val="33F80E65"/>
    <w:rsid w:val="341A0848"/>
    <w:rsid w:val="3421711A"/>
    <w:rsid w:val="342B439E"/>
    <w:rsid w:val="343926B5"/>
    <w:rsid w:val="343E7CCC"/>
    <w:rsid w:val="34401C96"/>
    <w:rsid w:val="344828F8"/>
    <w:rsid w:val="34584243"/>
    <w:rsid w:val="345D2848"/>
    <w:rsid w:val="346239BA"/>
    <w:rsid w:val="346D235F"/>
    <w:rsid w:val="348E2A01"/>
    <w:rsid w:val="348E47AF"/>
    <w:rsid w:val="34B561E0"/>
    <w:rsid w:val="34BF2BBB"/>
    <w:rsid w:val="34C5219B"/>
    <w:rsid w:val="34D67F04"/>
    <w:rsid w:val="34DB19BE"/>
    <w:rsid w:val="34DB376C"/>
    <w:rsid w:val="34E22D4D"/>
    <w:rsid w:val="34EC2CC6"/>
    <w:rsid w:val="34EE34A0"/>
    <w:rsid w:val="34F757EE"/>
    <w:rsid w:val="350923B9"/>
    <w:rsid w:val="35266513"/>
    <w:rsid w:val="3538296D"/>
    <w:rsid w:val="354457B6"/>
    <w:rsid w:val="354E2190"/>
    <w:rsid w:val="355A6D87"/>
    <w:rsid w:val="35647C06"/>
    <w:rsid w:val="3589141A"/>
    <w:rsid w:val="359758E5"/>
    <w:rsid w:val="359E6C74"/>
    <w:rsid w:val="35A4638B"/>
    <w:rsid w:val="35B05541"/>
    <w:rsid w:val="35BC70FA"/>
    <w:rsid w:val="35CA5CBB"/>
    <w:rsid w:val="35E52AF5"/>
    <w:rsid w:val="35E90436"/>
    <w:rsid w:val="35E93C67"/>
    <w:rsid w:val="35F04FF6"/>
    <w:rsid w:val="360D3DFA"/>
    <w:rsid w:val="36105698"/>
    <w:rsid w:val="361513DA"/>
    <w:rsid w:val="36231025"/>
    <w:rsid w:val="36293C68"/>
    <w:rsid w:val="36341386"/>
    <w:rsid w:val="36356EAC"/>
    <w:rsid w:val="365C10ED"/>
    <w:rsid w:val="365E6403"/>
    <w:rsid w:val="369167D9"/>
    <w:rsid w:val="36A302BA"/>
    <w:rsid w:val="36A4650C"/>
    <w:rsid w:val="36C721FA"/>
    <w:rsid w:val="36CF10AF"/>
    <w:rsid w:val="36F01751"/>
    <w:rsid w:val="36F80606"/>
    <w:rsid w:val="36FE4681"/>
    <w:rsid w:val="370F4281"/>
    <w:rsid w:val="37113475"/>
    <w:rsid w:val="37143F96"/>
    <w:rsid w:val="37296A11"/>
    <w:rsid w:val="373D24BC"/>
    <w:rsid w:val="37620175"/>
    <w:rsid w:val="37650E05"/>
    <w:rsid w:val="376C29B8"/>
    <w:rsid w:val="37757EA8"/>
    <w:rsid w:val="37781747"/>
    <w:rsid w:val="377E4FAF"/>
    <w:rsid w:val="37A24C61"/>
    <w:rsid w:val="37B20750"/>
    <w:rsid w:val="37C14E9C"/>
    <w:rsid w:val="37CB7AC8"/>
    <w:rsid w:val="37CD1A92"/>
    <w:rsid w:val="37E961A0"/>
    <w:rsid w:val="37EA4F90"/>
    <w:rsid w:val="37F544C0"/>
    <w:rsid w:val="38084878"/>
    <w:rsid w:val="381973A1"/>
    <w:rsid w:val="381F1BC2"/>
    <w:rsid w:val="38557EAD"/>
    <w:rsid w:val="385E26EA"/>
    <w:rsid w:val="38741F0E"/>
    <w:rsid w:val="38763ED8"/>
    <w:rsid w:val="3881462B"/>
    <w:rsid w:val="388B6865"/>
    <w:rsid w:val="388E7474"/>
    <w:rsid w:val="38A24CCD"/>
    <w:rsid w:val="38AD03E4"/>
    <w:rsid w:val="38B36EDA"/>
    <w:rsid w:val="38D1417C"/>
    <w:rsid w:val="38DB01DF"/>
    <w:rsid w:val="38E07382"/>
    <w:rsid w:val="38EE0D7F"/>
    <w:rsid w:val="38F245D4"/>
    <w:rsid w:val="38F26EA2"/>
    <w:rsid w:val="39007C46"/>
    <w:rsid w:val="3902576C"/>
    <w:rsid w:val="39131688"/>
    <w:rsid w:val="391E1E7A"/>
    <w:rsid w:val="39292CF8"/>
    <w:rsid w:val="39316051"/>
    <w:rsid w:val="39477622"/>
    <w:rsid w:val="395D0BF4"/>
    <w:rsid w:val="39616936"/>
    <w:rsid w:val="396B3311"/>
    <w:rsid w:val="3986639D"/>
    <w:rsid w:val="39981C2C"/>
    <w:rsid w:val="399F745E"/>
    <w:rsid w:val="39A9208B"/>
    <w:rsid w:val="39AD4279"/>
    <w:rsid w:val="39AE7622"/>
    <w:rsid w:val="39B34CB8"/>
    <w:rsid w:val="39C70AAE"/>
    <w:rsid w:val="39D9718E"/>
    <w:rsid w:val="39ED1F78"/>
    <w:rsid w:val="39EF4AF0"/>
    <w:rsid w:val="39FD5F33"/>
    <w:rsid w:val="3A1439A9"/>
    <w:rsid w:val="3A1F40FB"/>
    <w:rsid w:val="3A217E73"/>
    <w:rsid w:val="3A2B484E"/>
    <w:rsid w:val="3A322081"/>
    <w:rsid w:val="3A500759"/>
    <w:rsid w:val="3A573895"/>
    <w:rsid w:val="3A6A181A"/>
    <w:rsid w:val="3A775CE5"/>
    <w:rsid w:val="3A83468A"/>
    <w:rsid w:val="3A886145"/>
    <w:rsid w:val="3A946897"/>
    <w:rsid w:val="3AAC1E33"/>
    <w:rsid w:val="3AB46F81"/>
    <w:rsid w:val="3AB94550"/>
    <w:rsid w:val="3AE27603"/>
    <w:rsid w:val="3AE96BE3"/>
    <w:rsid w:val="3AEE41FA"/>
    <w:rsid w:val="3AFA0DF0"/>
    <w:rsid w:val="3AFC7276"/>
    <w:rsid w:val="3B1654FE"/>
    <w:rsid w:val="3B1B2B15"/>
    <w:rsid w:val="3B2319C9"/>
    <w:rsid w:val="3B2C2F74"/>
    <w:rsid w:val="3B343BD6"/>
    <w:rsid w:val="3B443E1A"/>
    <w:rsid w:val="3B4A2AF0"/>
    <w:rsid w:val="3B6E0E96"/>
    <w:rsid w:val="3B85018E"/>
    <w:rsid w:val="3B8C3A12"/>
    <w:rsid w:val="3BA743A8"/>
    <w:rsid w:val="3BBA40DC"/>
    <w:rsid w:val="3BBB7746"/>
    <w:rsid w:val="3BC22AD5"/>
    <w:rsid w:val="3BD80904"/>
    <w:rsid w:val="3BE92C13"/>
    <w:rsid w:val="3BED44B1"/>
    <w:rsid w:val="3BF33A92"/>
    <w:rsid w:val="3C0161AE"/>
    <w:rsid w:val="3C0D57D9"/>
    <w:rsid w:val="3C0E4427"/>
    <w:rsid w:val="3C1557B6"/>
    <w:rsid w:val="3C261771"/>
    <w:rsid w:val="3C487939"/>
    <w:rsid w:val="3C544530"/>
    <w:rsid w:val="3C5A766D"/>
    <w:rsid w:val="3C5E62B4"/>
    <w:rsid w:val="3C642299"/>
    <w:rsid w:val="3C9A5CBB"/>
    <w:rsid w:val="3CA376E8"/>
    <w:rsid w:val="3CBB635D"/>
    <w:rsid w:val="3CC316B6"/>
    <w:rsid w:val="3CC52D38"/>
    <w:rsid w:val="3CC72F54"/>
    <w:rsid w:val="3CD016DD"/>
    <w:rsid w:val="3CDB07AE"/>
    <w:rsid w:val="3CE138EA"/>
    <w:rsid w:val="3CE27D8E"/>
    <w:rsid w:val="3CF25AF7"/>
    <w:rsid w:val="3CFE624A"/>
    <w:rsid w:val="3D031AB2"/>
    <w:rsid w:val="3D167A38"/>
    <w:rsid w:val="3D1C4922"/>
    <w:rsid w:val="3D204412"/>
    <w:rsid w:val="3D2D6B2F"/>
    <w:rsid w:val="3D3703C7"/>
    <w:rsid w:val="3D453E79"/>
    <w:rsid w:val="3D4A148F"/>
    <w:rsid w:val="3D4F6AA6"/>
    <w:rsid w:val="3D580050"/>
    <w:rsid w:val="3D7A7FC6"/>
    <w:rsid w:val="3D7B789B"/>
    <w:rsid w:val="3D842BF3"/>
    <w:rsid w:val="3D850719"/>
    <w:rsid w:val="3D9077EA"/>
    <w:rsid w:val="3D931088"/>
    <w:rsid w:val="3D98044D"/>
    <w:rsid w:val="3D9A41C5"/>
    <w:rsid w:val="3DA51EF6"/>
    <w:rsid w:val="3DA60DBB"/>
    <w:rsid w:val="3DAC5CA6"/>
    <w:rsid w:val="3DAE7C70"/>
    <w:rsid w:val="3DB35286"/>
    <w:rsid w:val="3DC96858"/>
    <w:rsid w:val="3DD60F75"/>
    <w:rsid w:val="3DDC47DD"/>
    <w:rsid w:val="3DED69EA"/>
    <w:rsid w:val="3DFA1107"/>
    <w:rsid w:val="3E1675C3"/>
    <w:rsid w:val="3E1A5306"/>
    <w:rsid w:val="3E29379B"/>
    <w:rsid w:val="3E344619"/>
    <w:rsid w:val="3E43485C"/>
    <w:rsid w:val="3E4660FB"/>
    <w:rsid w:val="3E52684D"/>
    <w:rsid w:val="3E5537F5"/>
    <w:rsid w:val="3E594080"/>
    <w:rsid w:val="3E6875BD"/>
    <w:rsid w:val="3E7964D0"/>
    <w:rsid w:val="3EA45BB4"/>
    <w:rsid w:val="3EBE3EE3"/>
    <w:rsid w:val="3EC15781"/>
    <w:rsid w:val="3ECB1845"/>
    <w:rsid w:val="3ECD27E3"/>
    <w:rsid w:val="3EDE4585"/>
    <w:rsid w:val="3EE37DED"/>
    <w:rsid w:val="3EE651E8"/>
    <w:rsid w:val="3F057D64"/>
    <w:rsid w:val="3F0A7128"/>
    <w:rsid w:val="3F1B30E3"/>
    <w:rsid w:val="3F1E2BD3"/>
    <w:rsid w:val="3F2106C0"/>
    <w:rsid w:val="3F250BDB"/>
    <w:rsid w:val="3F255D10"/>
    <w:rsid w:val="3F2A0AC6"/>
    <w:rsid w:val="3F3E5024"/>
    <w:rsid w:val="3F836EDA"/>
    <w:rsid w:val="3F8838CF"/>
    <w:rsid w:val="3F88629F"/>
    <w:rsid w:val="3F8C2233"/>
    <w:rsid w:val="3F8E5FAB"/>
    <w:rsid w:val="3F9115F7"/>
    <w:rsid w:val="3F9335C1"/>
    <w:rsid w:val="3F9B06C8"/>
    <w:rsid w:val="3FA21ADF"/>
    <w:rsid w:val="3FB35A12"/>
    <w:rsid w:val="3FC25C55"/>
    <w:rsid w:val="3FD3A450"/>
    <w:rsid w:val="3FE011BF"/>
    <w:rsid w:val="3FE536F1"/>
    <w:rsid w:val="3FF13778"/>
    <w:rsid w:val="400242A3"/>
    <w:rsid w:val="40167D4F"/>
    <w:rsid w:val="401B44D0"/>
    <w:rsid w:val="4041301D"/>
    <w:rsid w:val="40416B7A"/>
    <w:rsid w:val="40431D84"/>
    <w:rsid w:val="40493C80"/>
    <w:rsid w:val="40552625"/>
    <w:rsid w:val="40583EC3"/>
    <w:rsid w:val="406665E0"/>
    <w:rsid w:val="407A652F"/>
    <w:rsid w:val="40896772"/>
    <w:rsid w:val="408D6263"/>
    <w:rsid w:val="40905D53"/>
    <w:rsid w:val="409969B6"/>
    <w:rsid w:val="409F7D44"/>
    <w:rsid w:val="40AD420F"/>
    <w:rsid w:val="40BE01CA"/>
    <w:rsid w:val="40CF0629"/>
    <w:rsid w:val="40DF6392"/>
    <w:rsid w:val="40E439A9"/>
    <w:rsid w:val="41016309"/>
    <w:rsid w:val="411C1395"/>
    <w:rsid w:val="413D1A37"/>
    <w:rsid w:val="414032D5"/>
    <w:rsid w:val="414D77A0"/>
    <w:rsid w:val="4155550F"/>
    <w:rsid w:val="416A2100"/>
    <w:rsid w:val="4171348E"/>
    <w:rsid w:val="41760AA5"/>
    <w:rsid w:val="417B255F"/>
    <w:rsid w:val="417E204F"/>
    <w:rsid w:val="418C2076"/>
    <w:rsid w:val="41AC44C7"/>
    <w:rsid w:val="41AE72A3"/>
    <w:rsid w:val="41C010A9"/>
    <w:rsid w:val="41C95079"/>
    <w:rsid w:val="41DB79A1"/>
    <w:rsid w:val="41E55C2A"/>
    <w:rsid w:val="41ED72D8"/>
    <w:rsid w:val="42002A64"/>
    <w:rsid w:val="42073DF3"/>
    <w:rsid w:val="420E5181"/>
    <w:rsid w:val="420E6F2F"/>
    <w:rsid w:val="42206C63"/>
    <w:rsid w:val="42224789"/>
    <w:rsid w:val="42276243"/>
    <w:rsid w:val="425F778B"/>
    <w:rsid w:val="42641245"/>
    <w:rsid w:val="427B20EB"/>
    <w:rsid w:val="428E1E1E"/>
    <w:rsid w:val="4290203A"/>
    <w:rsid w:val="429338D8"/>
    <w:rsid w:val="42937435"/>
    <w:rsid w:val="42A11B51"/>
    <w:rsid w:val="42A17DA3"/>
    <w:rsid w:val="42A31F5B"/>
    <w:rsid w:val="42AC47E8"/>
    <w:rsid w:val="42AE0712"/>
    <w:rsid w:val="42B21FB1"/>
    <w:rsid w:val="42BA0E65"/>
    <w:rsid w:val="42C27D1A"/>
    <w:rsid w:val="42C35F6C"/>
    <w:rsid w:val="42D17F20"/>
    <w:rsid w:val="42D71A17"/>
    <w:rsid w:val="42D737C5"/>
    <w:rsid w:val="42D9578F"/>
    <w:rsid w:val="42D9688B"/>
    <w:rsid w:val="42DC702D"/>
    <w:rsid w:val="42F13289"/>
    <w:rsid w:val="431C38CE"/>
    <w:rsid w:val="43236A0A"/>
    <w:rsid w:val="435420BA"/>
    <w:rsid w:val="43713C1A"/>
    <w:rsid w:val="43721740"/>
    <w:rsid w:val="43727992"/>
    <w:rsid w:val="43761230"/>
    <w:rsid w:val="437C436D"/>
    <w:rsid w:val="438356FB"/>
    <w:rsid w:val="438751EB"/>
    <w:rsid w:val="439E0787"/>
    <w:rsid w:val="43A0005B"/>
    <w:rsid w:val="43D9356D"/>
    <w:rsid w:val="43E52DF0"/>
    <w:rsid w:val="43EC32A0"/>
    <w:rsid w:val="43F6411F"/>
    <w:rsid w:val="43F65ECD"/>
    <w:rsid w:val="44006D3C"/>
    <w:rsid w:val="441E71D2"/>
    <w:rsid w:val="442A3398"/>
    <w:rsid w:val="445175A7"/>
    <w:rsid w:val="445F3A72"/>
    <w:rsid w:val="446D76C4"/>
    <w:rsid w:val="446E63AB"/>
    <w:rsid w:val="446F0A44"/>
    <w:rsid w:val="44705C7F"/>
    <w:rsid w:val="447119F7"/>
    <w:rsid w:val="44AD6ED3"/>
    <w:rsid w:val="44B30262"/>
    <w:rsid w:val="44B85878"/>
    <w:rsid w:val="44BE2E8F"/>
    <w:rsid w:val="44C61D43"/>
    <w:rsid w:val="44CB1108"/>
    <w:rsid w:val="44EA2F34"/>
    <w:rsid w:val="44FF7003"/>
    <w:rsid w:val="45120AE5"/>
    <w:rsid w:val="452F5B3A"/>
    <w:rsid w:val="453E3FCF"/>
    <w:rsid w:val="4541761C"/>
    <w:rsid w:val="45525385"/>
    <w:rsid w:val="455C4456"/>
    <w:rsid w:val="45660B86"/>
    <w:rsid w:val="456D21BF"/>
    <w:rsid w:val="45780A1F"/>
    <w:rsid w:val="458F7371"/>
    <w:rsid w:val="459C771C"/>
    <w:rsid w:val="459D6275"/>
    <w:rsid w:val="45A90649"/>
    <w:rsid w:val="45C5024D"/>
    <w:rsid w:val="45CC3389"/>
    <w:rsid w:val="45D87F80"/>
    <w:rsid w:val="45E32481"/>
    <w:rsid w:val="45F60406"/>
    <w:rsid w:val="460C5E7C"/>
    <w:rsid w:val="4613720A"/>
    <w:rsid w:val="46192347"/>
    <w:rsid w:val="461B7E6D"/>
    <w:rsid w:val="462D194E"/>
    <w:rsid w:val="462E5DF2"/>
    <w:rsid w:val="463D4287"/>
    <w:rsid w:val="464B69A4"/>
    <w:rsid w:val="46625A9C"/>
    <w:rsid w:val="466E61EE"/>
    <w:rsid w:val="46780E1B"/>
    <w:rsid w:val="467A2DE5"/>
    <w:rsid w:val="46873754"/>
    <w:rsid w:val="46B207D1"/>
    <w:rsid w:val="46B83F78"/>
    <w:rsid w:val="46BA58D8"/>
    <w:rsid w:val="46CC1167"/>
    <w:rsid w:val="46E6047B"/>
    <w:rsid w:val="46F200A0"/>
    <w:rsid w:val="470923BB"/>
    <w:rsid w:val="4712301E"/>
    <w:rsid w:val="471C20EE"/>
    <w:rsid w:val="471E03C4"/>
    <w:rsid w:val="47243973"/>
    <w:rsid w:val="47305B9A"/>
    <w:rsid w:val="47321912"/>
    <w:rsid w:val="476E221E"/>
    <w:rsid w:val="4779309D"/>
    <w:rsid w:val="477E46F8"/>
    <w:rsid w:val="478C7274"/>
    <w:rsid w:val="4799729B"/>
    <w:rsid w:val="47A3011A"/>
    <w:rsid w:val="47AE4896"/>
    <w:rsid w:val="47B4036E"/>
    <w:rsid w:val="47B70069"/>
    <w:rsid w:val="47CC1754"/>
    <w:rsid w:val="47D91D8D"/>
    <w:rsid w:val="480706A9"/>
    <w:rsid w:val="48074B4D"/>
    <w:rsid w:val="48166B3E"/>
    <w:rsid w:val="482079BC"/>
    <w:rsid w:val="48233009"/>
    <w:rsid w:val="48286871"/>
    <w:rsid w:val="482A083B"/>
    <w:rsid w:val="48362D3C"/>
    <w:rsid w:val="48515DC8"/>
    <w:rsid w:val="48592ECE"/>
    <w:rsid w:val="48691363"/>
    <w:rsid w:val="48800FF6"/>
    <w:rsid w:val="488E0DCA"/>
    <w:rsid w:val="489565B3"/>
    <w:rsid w:val="48961A2D"/>
    <w:rsid w:val="48A028AB"/>
    <w:rsid w:val="48D34A2F"/>
    <w:rsid w:val="48D6451F"/>
    <w:rsid w:val="48F52BF7"/>
    <w:rsid w:val="48F549A5"/>
    <w:rsid w:val="4910358D"/>
    <w:rsid w:val="4916491B"/>
    <w:rsid w:val="49267254"/>
    <w:rsid w:val="49276B29"/>
    <w:rsid w:val="492B6619"/>
    <w:rsid w:val="49373210"/>
    <w:rsid w:val="49431BB4"/>
    <w:rsid w:val="494D658F"/>
    <w:rsid w:val="497F6965"/>
    <w:rsid w:val="4989333F"/>
    <w:rsid w:val="498E0956"/>
    <w:rsid w:val="49A34401"/>
    <w:rsid w:val="49A628EB"/>
    <w:rsid w:val="49AF0FF8"/>
    <w:rsid w:val="49B52386"/>
    <w:rsid w:val="49B82160"/>
    <w:rsid w:val="49B86B98"/>
    <w:rsid w:val="49BE748D"/>
    <w:rsid w:val="49D14436"/>
    <w:rsid w:val="49D56585"/>
    <w:rsid w:val="49D63BE5"/>
    <w:rsid w:val="49D722FD"/>
    <w:rsid w:val="49E54A1A"/>
    <w:rsid w:val="4A001853"/>
    <w:rsid w:val="4A084BAC"/>
    <w:rsid w:val="4A0D5D1E"/>
    <w:rsid w:val="4A113A61"/>
    <w:rsid w:val="4A121587"/>
    <w:rsid w:val="4A135B71"/>
    <w:rsid w:val="4A17094B"/>
    <w:rsid w:val="4A1B043B"/>
    <w:rsid w:val="4A2F3EE7"/>
    <w:rsid w:val="4A314103"/>
    <w:rsid w:val="4A365275"/>
    <w:rsid w:val="4A394D65"/>
    <w:rsid w:val="4A657908"/>
    <w:rsid w:val="4A6E2C61"/>
    <w:rsid w:val="4A77763C"/>
    <w:rsid w:val="4A7933B4"/>
    <w:rsid w:val="4A857FAB"/>
    <w:rsid w:val="4A996C84"/>
    <w:rsid w:val="4A9B5A20"/>
    <w:rsid w:val="4AA77F21"/>
    <w:rsid w:val="4AC40AD3"/>
    <w:rsid w:val="4AEB2504"/>
    <w:rsid w:val="4B05210B"/>
    <w:rsid w:val="4B1B446B"/>
    <w:rsid w:val="4B425E9C"/>
    <w:rsid w:val="4BA16A96"/>
    <w:rsid w:val="4BB072A9"/>
    <w:rsid w:val="4BB171F6"/>
    <w:rsid w:val="4BB46D99"/>
    <w:rsid w:val="4BB5666E"/>
    <w:rsid w:val="4BB723E6"/>
    <w:rsid w:val="4BC30D8B"/>
    <w:rsid w:val="4BCD39B7"/>
    <w:rsid w:val="4BE156B5"/>
    <w:rsid w:val="4BED22AB"/>
    <w:rsid w:val="4BF74ED8"/>
    <w:rsid w:val="4C0833E5"/>
    <w:rsid w:val="4C2C4B82"/>
    <w:rsid w:val="4C2D4456"/>
    <w:rsid w:val="4C365A00"/>
    <w:rsid w:val="4C72630D"/>
    <w:rsid w:val="4CA010CC"/>
    <w:rsid w:val="4CA05B28"/>
    <w:rsid w:val="4CA4286F"/>
    <w:rsid w:val="4CA7245A"/>
    <w:rsid w:val="4CD6689C"/>
    <w:rsid w:val="4D007DBC"/>
    <w:rsid w:val="4D040C59"/>
    <w:rsid w:val="4D04165B"/>
    <w:rsid w:val="4D0C6761"/>
    <w:rsid w:val="4D1B4BF6"/>
    <w:rsid w:val="4D1D44CA"/>
    <w:rsid w:val="4D2B4E39"/>
    <w:rsid w:val="4D2C295F"/>
    <w:rsid w:val="4D4001BD"/>
    <w:rsid w:val="4D471547"/>
    <w:rsid w:val="4D477799"/>
    <w:rsid w:val="4D4952BF"/>
    <w:rsid w:val="4D534390"/>
    <w:rsid w:val="4D5C1497"/>
    <w:rsid w:val="4D6B3488"/>
    <w:rsid w:val="4D6D5452"/>
    <w:rsid w:val="4D814A59"/>
    <w:rsid w:val="4DAB41CC"/>
    <w:rsid w:val="4DB82445"/>
    <w:rsid w:val="4DBC0187"/>
    <w:rsid w:val="4DD202D7"/>
    <w:rsid w:val="4DDA6A40"/>
    <w:rsid w:val="4DE77B3D"/>
    <w:rsid w:val="4DF01BDF"/>
    <w:rsid w:val="4DFA0CB0"/>
    <w:rsid w:val="4DFE254E"/>
    <w:rsid w:val="4DFF0074"/>
    <w:rsid w:val="4E166EC4"/>
    <w:rsid w:val="4E246E1D"/>
    <w:rsid w:val="4E28581D"/>
    <w:rsid w:val="4E2979D2"/>
    <w:rsid w:val="4E353A96"/>
    <w:rsid w:val="4E41243B"/>
    <w:rsid w:val="4E473EF5"/>
    <w:rsid w:val="4E4D0DDF"/>
    <w:rsid w:val="4E7740AE"/>
    <w:rsid w:val="4E847AF1"/>
    <w:rsid w:val="4E9D1D67"/>
    <w:rsid w:val="4EA36E54"/>
    <w:rsid w:val="4EB36188"/>
    <w:rsid w:val="4EB41E04"/>
    <w:rsid w:val="4EC93CEF"/>
    <w:rsid w:val="4ECA68D4"/>
    <w:rsid w:val="4ECD7BED"/>
    <w:rsid w:val="4EE71234"/>
    <w:rsid w:val="4EF15C0F"/>
    <w:rsid w:val="4EF6614E"/>
    <w:rsid w:val="4EFE032C"/>
    <w:rsid w:val="4F0040A4"/>
    <w:rsid w:val="4F057046"/>
    <w:rsid w:val="4F0A72CD"/>
    <w:rsid w:val="4F0E1669"/>
    <w:rsid w:val="4F2935FA"/>
    <w:rsid w:val="4F4E12B3"/>
    <w:rsid w:val="4F50502B"/>
    <w:rsid w:val="4F5B752C"/>
    <w:rsid w:val="4F5F526E"/>
    <w:rsid w:val="4F672375"/>
    <w:rsid w:val="4F7F321A"/>
    <w:rsid w:val="4F8151E4"/>
    <w:rsid w:val="4FA17635"/>
    <w:rsid w:val="4FAD422B"/>
    <w:rsid w:val="4FCB6460"/>
    <w:rsid w:val="4FD317B8"/>
    <w:rsid w:val="4FE37C4D"/>
    <w:rsid w:val="4FED3657"/>
    <w:rsid w:val="4FF60775"/>
    <w:rsid w:val="4FFE57BD"/>
    <w:rsid w:val="50025BF9"/>
    <w:rsid w:val="50041972"/>
    <w:rsid w:val="500478F2"/>
    <w:rsid w:val="500B71A4"/>
    <w:rsid w:val="5023004A"/>
    <w:rsid w:val="50416722"/>
    <w:rsid w:val="50630D8E"/>
    <w:rsid w:val="506A5C79"/>
    <w:rsid w:val="507408A5"/>
    <w:rsid w:val="5079410E"/>
    <w:rsid w:val="50795EBC"/>
    <w:rsid w:val="5080549C"/>
    <w:rsid w:val="508A00C9"/>
    <w:rsid w:val="508F3931"/>
    <w:rsid w:val="50BB2978"/>
    <w:rsid w:val="50BD049E"/>
    <w:rsid w:val="50C25AB5"/>
    <w:rsid w:val="50D15CF8"/>
    <w:rsid w:val="50E023DF"/>
    <w:rsid w:val="50E377D9"/>
    <w:rsid w:val="50EC2B32"/>
    <w:rsid w:val="50ED0658"/>
    <w:rsid w:val="50EF43D0"/>
    <w:rsid w:val="50F25C6E"/>
    <w:rsid w:val="50FB0FC7"/>
    <w:rsid w:val="50FB4F07"/>
    <w:rsid w:val="510065DD"/>
    <w:rsid w:val="51085492"/>
    <w:rsid w:val="51226553"/>
    <w:rsid w:val="512C5624"/>
    <w:rsid w:val="51330760"/>
    <w:rsid w:val="51383FC9"/>
    <w:rsid w:val="513B13C3"/>
    <w:rsid w:val="513B7615"/>
    <w:rsid w:val="51493AE0"/>
    <w:rsid w:val="514E10F6"/>
    <w:rsid w:val="51856AE2"/>
    <w:rsid w:val="51B03B5F"/>
    <w:rsid w:val="51BB2504"/>
    <w:rsid w:val="51BC69A8"/>
    <w:rsid w:val="51BD002A"/>
    <w:rsid w:val="51D30CD8"/>
    <w:rsid w:val="51DA6E2E"/>
    <w:rsid w:val="51DC4954"/>
    <w:rsid w:val="51E8361D"/>
    <w:rsid w:val="51EB4B97"/>
    <w:rsid w:val="52020133"/>
    <w:rsid w:val="520A62A5"/>
    <w:rsid w:val="52157E66"/>
    <w:rsid w:val="521D4EDF"/>
    <w:rsid w:val="522445A6"/>
    <w:rsid w:val="52304CA0"/>
    <w:rsid w:val="524644C3"/>
    <w:rsid w:val="52495084"/>
    <w:rsid w:val="526B5CD8"/>
    <w:rsid w:val="52700DBA"/>
    <w:rsid w:val="52772096"/>
    <w:rsid w:val="52884ADC"/>
    <w:rsid w:val="52B34A48"/>
    <w:rsid w:val="52BB6C5F"/>
    <w:rsid w:val="52BC6534"/>
    <w:rsid w:val="52C27FEE"/>
    <w:rsid w:val="52D23DD4"/>
    <w:rsid w:val="52D7511B"/>
    <w:rsid w:val="52DE3F25"/>
    <w:rsid w:val="52DF7710"/>
    <w:rsid w:val="52E635B0"/>
    <w:rsid w:val="52FE4D9E"/>
    <w:rsid w:val="53073C53"/>
    <w:rsid w:val="531760C4"/>
    <w:rsid w:val="532A16EF"/>
    <w:rsid w:val="533B38FC"/>
    <w:rsid w:val="53424C8B"/>
    <w:rsid w:val="53456529"/>
    <w:rsid w:val="53525315"/>
    <w:rsid w:val="536C7F5A"/>
    <w:rsid w:val="536F35A6"/>
    <w:rsid w:val="537961D3"/>
    <w:rsid w:val="537E1A3B"/>
    <w:rsid w:val="538D1507"/>
    <w:rsid w:val="53964FD7"/>
    <w:rsid w:val="53AB6CD4"/>
    <w:rsid w:val="53CE651E"/>
    <w:rsid w:val="53E421E6"/>
    <w:rsid w:val="53F8359B"/>
    <w:rsid w:val="53FD0EE1"/>
    <w:rsid w:val="540006A2"/>
    <w:rsid w:val="54040192"/>
    <w:rsid w:val="54063F0A"/>
    <w:rsid w:val="541859EC"/>
    <w:rsid w:val="541F4FCC"/>
    <w:rsid w:val="542A455C"/>
    <w:rsid w:val="542E520F"/>
    <w:rsid w:val="54311DD4"/>
    <w:rsid w:val="54442C85"/>
    <w:rsid w:val="54694499"/>
    <w:rsid w:val="546B6463"/>
    <w:rsid w:val="5483555B"/>
    <w:rsid w:val="549534E0"/>
    <w:rsid w:val="54AD082A"/>
    <w:rsid w:val="54E81862"/>
    <w:rsid w:val="54EA382C"/>
    <w:rsid w:val="54F93EBC"/>
    <w:rsid w:val="54FE4BE1"/>
    <w:rsid w:val="551C775D"/>
    <w:rsid w:val="55314F12"/>
    <w:rsid w:val="55651104"/>
    <w:rsid w:val="55664241"/>
    <w:rsid w:val="55801A9A"/>
    <w:rsid w:val="559D089E"/>
    <w:rsid w:val="55A25EB5"/>
    <w:rsid w:val="55B61960"/>
    <w:rsid w:val="55B6370E"/>
    <w:rsid w:val="55D37750"/>
    <w:rsid w:val="55F829C4"/>
    <w:rsid w:val="55F935FB"/>
    <w:rsid w:val="560501F2"/>
    <w:rsid w:val="56101070"/>
    <w:rsid w:val="56102E1E"/>
    <w:rsid w:val="561A1EEF"/>
    <w:rsid w:val="56293EE0"/>
    <w:rsid w:val="56301712"/>
    <w:rsid w:val="563C00B7"/>
    <w:rsid w:val="56440D1A"/>
    <w:rsid w:val="565076BF"/>
    <w:rsid w:val="56582A17"/>
    <w:rsid w:val="565D002E"/>
    <w:rsid w:val="565D1DDC"/>
    <w:rsid w:val="56665134"/>
    <w:rsid w:val="566E551E"/>
    <w:rsid w:val="56737851"/>
    <w:rsid w:val="568455BA"/>
    <w:rsid w:val="56892BD1"/>
    <w:rsid w:val="56955A19"/>
    <w:rsid w:val="569577C7"/>
    <w:rsid w:val="569644F9"/>
    <w:rsid w:val="56B063AF"/>
    <w:rsid w:val="56B7773E"/>
    <w:rsid w:val="56DE116E"/>
    <w:rsid w:val="56E83D9B"/>
    <w:rsid w:val="56F00EA2"/>
    <w:rsid w:val="57016C0B"/>
    <w:rsid w:val="57064221"/>
    <w:rsid w:val="57080108"/>
    <w:rsid w:val="570A2FAA"/>
    <w:rsid w:val="570A5831"/>
    <w:rsid w:val="570D55B0"/>
    <w:rsid w:val="571526B6"/>
    <w:rsid w:val="572926C4"/>
    <w:rsid w:val="573E1C0D"/>
    <w:rsid w:val="57405985"/>
    <w:rsid w:val="57437223"/>
    <w:rsid w:val="57443564"/>
    <w:rsid w:val="574A6804"/>
    <w:rsid w:val="575B631B"/>
    <w:rsid w:val="575E5E0B"/>
    <w:rsid w:val="576A4B7C"/>
    <w:rsid w:val="576F1DC6"/>
    <w:rsid w:val="57875362"/>
    <w:rsid w:val="57882E88"/>
    <w:rsid w:val="57894333"/>
    <w:rsid w:val="578F2469"/>
    <w:rsid w:val="579161E1"/>
    <w:rsid w:val="579E08FE"/>
    <w:rsid w:val="57A6109C"/>
    <w:rsid w:val="57AF6667"/>
    <w:rsid w:val="57FB07F3"/>
    <w:rsid w:val="57FB7AFE"/>
    <w:rsid w:val="57FE4B51"/>
    <w:rsid w:val="5807105F"/>
    <w:rsid w:val="584C2108"/>
    <w:rsid w:val="58507E4A"/>
    <w:rsid w:val="5853793A"/>
    <w:rsid w:val="5875165E"/>
    <w:rsid w:val="58782EFD"/>
    <w:rsid w:val="587C29ED"/>
    <w:rsid w:val="587D0BCB"/>
    <w:rsid w:val="588E0972"/>
    <w:rsid w:val="588F6C5A"/>
    <w:rsid w:val="58935F89"/>
    <w:rsid w:val="58A106A5"/>
    <w:rsid w:val="58A75590"/>
    <w:rsid w:val="58B9384F"/>
    <w:rsid w:val="58C3061C"/>
    <w:rsid w:val="58D11441"/>
    <w:rsid w:val="58D67B82"/>
    <w:rsid w:val="58F307D5"/>
    <w:rsid w:val="59126EAD"/>
    <w:rsid w:val="59462FFB"/>
    <w:rsid w:val="595A2602"/>
    <w:rsid w:val="59687F8F"/>
    <w:rsid w:val="598B6C60"/>
    <w:rsid w:val="59967ADE"/>
    <w:rsid w:val="59A321FB"/>
    <w:rsid w:val="59A71CEC"/>
    <w:rsid w:val="59AC7302"/>
    <w:rsid w:val="59C604DE"/>
    <w:rsid w:val="59C97EB4"/>
    <w:rsid w:val="59CA7788"/>
    <w:rsid w:val="59CF16EF"/>
    <w:rsid w:val="59EC5950"/>
    <w:rsid w:val="59F1740B"/>
    <w:rsid w:val="59F72C3C"/>
    <w:rsid w:val="59FA11ED"/>
    <w:rsid w:val="59FD7B5D"/>
    <w:rsid w:val="5A0709DC"/>
    <w:rsid w:val="5A13112F"/>
    <w:rsid w:val="5A177392"/>
    <w:rsid w:val="5A1D1FAE"/>
    <w:rsid w:val="5A2275C4"/>
    <w:rsid w:val="5A2A57A8"/>
    <w:rsid w:val="5A3115B5"/>
    <w:rsid w:val="5A481574"/>
    <w:rsid w:val="5A5A0B0C"/>
    <w:rsid w:val="5A6279C1"/>
    <w:rsid w:val="5A76552B"/>
    <w:rsid w:val="5A81253D"/>
    <w:rsid w:val="5A867B53"/>
    <w:rsid w:val="5A894EE9"/>
    <w:rsid w:val="5A9A1850"/>
    <w:rsid w:val="5AC35F42"/>
    <w:rsid w:val="5AD007CE"/>
    <w:rsid w:val="5AD07020"/>
    <w:rsid w:val="5AD85ED5"/>
    <w:rsid w:val="5ADD173D"/>
    <w:rsid w:val="5ADE798F"/>
    <w:rsid w:val="5B120427"/>
    <w:rsid w:val="5B1213E7"/>
    <w:rsid w:val="5B2630E4"/>
    <w:rsid w:val="5B280C0A"/>
    <w:rsid w:val="5B2B06FA"/>
    <w:rsid w:val="5B314042"/>
    <w:rsid w:val="5B33135D"/>
    <w:rsid w:val="5B422CE9"/>
    <w:rsid w:val="5B5A2D8E"/>
    <w:rsid w:val="5B687259"/>
    <w:rsid w:val="5B953DC6"/>
    <w:rsid w:val="5B955B74"/>
    <w:rsid w:val="5BB67E05"/>
    <w:rsid w:val="5BC57CCC"/>
    <w:rsid w:val="5BD205F5"/>
    <w:rsid w:val="5BDB3ECE"/>
    <w:rsid w:val="5BDB5C7C"/>
    <w:rsid w:val="5BDB7A2A"/>
    <w:rsid w:val="5BEE6129"/>
    <w:rsid w:val="5C1A3007"/>
    <w:rsid w:val="5C2C2C43"/>
    <w:rsid w:val="5C2D3FFE"/>
    <w:rsid w:val="5C3B496D"/>
    <w:rsid w:val="5C3D06E5"/>
    <w:rsid w:val="5C3D2493"/>
    <w:rsid w:val="5C5E240A"/>
    <w:rsid w:val="5C6C2D78"/>
    <w:rsid w:val="5C6E6AF1"/>
    <w:rsid w:val="5C726720"/>
    <w:rsid w:val="5C7659A5"/>
    <w:rsid w:val="5C8C51C9"/>
    <w:rsid w:val="5C962B40"/>
    <w:rsid w:val="5C974299"/>
    <w:rsid w:val="5C9F6CAA"/>
    <w:rsid w:val="5CA33E0D"/>
    <w:rsid w:val="5CB169DD"/>
    <w:rsid w:val="5CB564CD"/>
    <w:rsid w:val="5CC91F79"/>
    <w:rsid w:val="5CE84AF5"/>
    <w:rsid w:val="5CF1327E"/>
    <w:rsid w:val="5D064F7B"/>
    <w:rsid w:val="5D0E3E30"/>
    <w:rsid w:val="5D186A5C"/>
    <w:rsid w:val="5D3E4715"/>
    <w:rsid w:val="5D454CE6"/>
    <w:rsid w:val="5D63417B"/>
    <w:rsid w:val="5D6A2609"/>
    <w:rsid w:val="5D6D4FFA"/>
    <w:rsid w:val="5D740BCD"/>
    <w:rsid w:val="5D7F0889"/>
    <w:rsid w:val="5D850596"/>
    <w:rsid w:val="5D8506A1"/>
    <w:rsid w:val="5D9407D9"/>
    <w:rsid w:val="5D9D6B16"/>
    <w:rsid w:val="5DA86032"/>
    <w:rsid w:val="5DB1138B"/>
    <w:rsid w:val="5DB669A1"/>
    <w:rsid w:val="5DBC1ADE"/>
    <w:rsid w:val="5DC310BE"/>
    <w:rsid w:val="5DCA244C"/>
    <w:rsid w:val="5DDC3F2E"/>
    <w:rsid w:val="5DE66B5A"/>
    <w:rsid w:val="5E033269"/>
    <w:rsid w:val="5E061063"/>
    <w:rsid w:val="5E20206C"/>
    <w:rsid w:val="5E3B0C54"/>
    <w:rsid w:val="5E435D5B"/>
    <w:rsid w:val="5E565A8E"/>
    <w:rsid w:val="5E581806"/>
    <w:rsid w:val="5E5D506F"/>
    <w:rsid w:val="5E671A49"/>
    <w:rsid w:val="5E6C52B2"/>
    <w:rsid w:val="5E6D42B8"/>
    <w:rsid w:val="5E6F0AF5"/>
    <w:rsid w:val="5E7932CE"/>
    <w:rsid w:val="5E8C14B0"/>
    <w:rsid w:val="5E9D546B"/>
    <w:rsid w:val="5E9F7435"/>
    <w:rsid w:val="5EA06D09"/>
    <w:rsid w:val="5EBD5B0D"/>
    <w:rsid w:val="5EC56770"/>
    <w:rsid w:val="5ED2780B"/>
    <w:rsid w:val="5EE4309A"/>
    <w:rsid w:val="5EFA0B0F"/>
    <w:rsid w:val="5F0059FA"/>
    <w:rsid w:val="5F04373C"/>
    <w:rsid w:val="5F047298"/>
    <w:rsid w:val="5F103E8F"/>
    <w:rsid w:val="5F2D4A41"/>
    <w:rsid w:val="5F555D46"/>
    <w:rsid w:val="5F5A335C"/>
    <w:rsid w:val="5F5C0E82"/>
    <w:rsid w:val="5F5C4CC1"/>
    <w:rsid w:val="5F677827"/>
    <w:rsid w:val="5F702B80"/>
    <w:rsid w:val="5F795ED8"/>
    <w:rsid w:val="5F7F2DC3"/>
    <w:rsid w:val="5F830B05"/>
    <w:rsid w:val="5F8C7D5A"/>
    <w:rsid w:val="5F927F59"/>
    <w:rsid w:val="5F9A7BFD"/>
    <w:rsid w:val="5F9E593F"/>
    <w:rsid w:val="5FA36AB1"/>
    <w:rsid w:val="5FAA1F53"/>
    <w:rsid w:val="5FB92779"/>
    <w:rsid w:val="5FB962D5"/>
    <w:rsid w:val="5FC86518"/>
    <w:rsid w:val="5FCA04E2"/>
    <w:rsid w:val="5FCB425A"/>
    <w:rsid w:val="5FCD7FD2"/>
    <w:rsid w:val="5FDA624B"/>
    <w:rsid w:val="5FDF3861"/>
    <w:rsid w:val="5FF53085"/>
    <w:rsid w:val="5FFC08B7"/>
    <w:rsid w:val="600339F4"/>
    <w:rsid w:val="60161979"/>
    <w:rsid w:val="602120CC"/>
    <w:rsid w:val="602C2F4B"/>
    <w:rsid w:val="604D4C6F"/>
    <w:rsid w:val="605E0C2A"/>
    <w:rsid w:val="60795A64"/>
    <w:rsid w:val="60844B35"/>
    <w:rsid w:val="608C39E9"/>
    <w:rsid w:val="608D150F"/>
    <w:rsid w:val="60936B26"/>
    <w:rsid w:val="609B00D0"/>
    <w:rsid w:val="60A73BEB"/>
    <w:rsid w:val="60B60A66"/>
    <w:rsid w:val="60CF1B28"/>
    <w:rsid w:val="60EC6D09"/>
    <w:rsid w:val="60F03F78"/>
    <w:rsid w:val="61016185"/>
    <w:rsid w:val="610E4E20"/>
    <w:rsid w:val="612B1454"/>
    <w:rsid w:val="61534507"/>
    <w:rsid w:val="61545938"/>
    <w:rsid w:val="615F2EAC"/>
    <w:rsid w:val="616C4C70"/>
    <w:rsid w:val="61706E67"/>
    <w:rsid w:val="617A5F38"/>
    <w:rsid w:val="617A7CE6"/>
    <w:rsid w:val="618172C6"/>
    <w:rsid w:val="61897F29"/>
    <w:rsid w:val="61907509"/>
    <w:rsid w:val="619F774C"/>
    <w:rsid w:val="61A22D98"/>
    <w:rsid w:val="61A30FEA"/>
    <w:rsid w:val="61B2122D"/>
    <w:rsid w:val="61BF1B9C"/>
    <w:rsid w:val="61C603B6"/>
    <w:rsid w:val="61C62F2B"/>
    <w:rsid w:val="61D05B58"/>
    <w:rsid w:val="61E6537B"/>
    <w:rsid w:val="61FD0DEF"/>
    <w:rsid w:val="61FD7AB7"/>
    <w:rsid w:val="62065A1D"/>
    <w:rsid w:val="620A4E20"/>
    <w:rsid w:val="620D4661"/>
    <w:rsid w:val="621243C2"/>
    <w:rsid w:val="621912AD"/>
    <w:rsid w:val="622814F0"/>
    <w:rsid w:val="623954AB"/>
    <w:rsid w:val="62552DC7"/>
    <w:rsid w:val="62660763"/>
    <w:rsid w:val="626C11F0"/>
    <w:rsid w:val="626F5370"/>
    <w:rsid w:val="62712E97"/>
    <w:rsid w:val="62744735"/>
    <w:rsid w:val="62872FD2"/>
    <w:rsid w:val="629B43B7"/>
    <w:rsid w:val="62A414BE"/>
    <w:rsid w:val="62A56FE4"/>
    <w:rsid w:val="62B31701"/>
    <w:rsid w:val="62B32F0F"/>
    <w:rsid w:val="62CC27C3"/>
    <w:rsid w:val="62D11B87"/>
    <w:rsid w:val="62D81168"/>
    <w:rsid w:val="62EA0E9B"/>
    <w:rsid w:val="62EF025F"/>
    <w:rsid w:val="630C0E11"/>
    <w:rsid w:val="631B72A6"/>
    <w:rsid w:val="631E45D7"/>
    <w:rsid w:val="63224191"/>
    <w:rsid w:val="633C4575"/>
    <w:rsid w:val="63422A85"/>
    <w:rsid w:val="63424833"/>
    <w:rsid w:val="63522120"/>
    <w:rsid w:val="6353259C"/>
    <w:rsid w:val="636C7B02"/>
    <w:rsid w:val="637644DD"/>
    <w:rsid w:val="6381535B"/>
    <w:rsid w:val="6388493C"/>
    <w:rsid w:val="638A26A3"/>
    <w:rsid w:val="63924039"/>
    <w:rsid w:val="639D5F0D"/>
    <w:rsid w:val="63BA261B"/>
    <w:rsid w:val="63C565DC"/>
    <w:rsid w:val="63CD67F3"/>
    <w:rsid w:val="63E853DA"/>
    <w:rsid w:val="63EB4ECB"/>
    <w:rsid w:val="63F83144"/>
    <w:rsid w:val="63FE3A6A"/>
    <w:rsid w:val="640A35A3"/>
    <w:rsid w:val="640D2C5A"/>
    <w:rsid w:val="64393820"/>
    <w:rsid w:val="645463D7"/>
    <w:rsid w:val="645A5BAC"/>
    <w:rsid w:val="647C1FC7"/>
    <w:rsid w:val="647C5B23"/>
    <w:rsid w:val="648B3FB8"/>
    <w:rsid w:val="64923598"/>
    <w:rsid w:val="64992B79"/>
    <w:rsid w:val="64B74DAD"/>
    <w:rsid w:val="64B90B25"/>
    <w:rsid w:val="64BE438D"/>
    <w:rsid w:val="64CC2606"/>
    <w:rsid w:val="64DE2339"/>
    <w:rsid w:val="64F44109"/>
    <w:rsid w:val="651D10B4"/>
    <w:rsid w:val="651F135C"/>
    <w:rsid w:val="65257F68"/>
    <w:rsid w:val="653871B5"/>
    <w:rsid w:val="65536205"/>
    <w:rsid w:val="65640A91"/>
    <w:rsid w:val="656C5B97"/>
    <w:rsid w:val="65736F26"/>
    <w:rsid w:val="657809E0"/>
    <w:rsid w:val="6587477F"/>
    <w:rsid w:val="6589499B"/>
    <w:rsid w:val="65B337C6"/>
    <w:rsid w:val="65C23A09"/>
    <w:rsid w:val="65D04378"/>
    <w:rsid w:val="65D80143"/>
    <w:rsid w:val="65DC4ACB"/>
    <w:rsid w:val="65E25E59"/>
    <w:rsid w:val="65ED6CD8"/>
    <w:rsid w:val="65F15D04"/>
    <w:rsid w:val="66065FEC"/>
    <w:rsid w:val="66157FDD"/>
    <w:rsid w:val="6646463A"/>
    <w:rsid w:val="664663E8"/>
    <w:rsid w:val="66470610"/>
    <w:rsid w:val="66575D03"/>
    <w:rsid w:val="66576847"/>
    <w:rsid w:val="665B44BF"/>
    <w:rsid w:val="666D1BC7"/>
    <w:rsid w:val="667F4BF9"/>
    <w:rsid w:val="669453A6"/>
    <w:rsid w:val="66974E96"/>
    <w:rsid w:val="66A01F9C"/>
    <w:rsid w:val="66A23F66"/>
    <w:rsid w:val="66AB26EF"/>
    <w:rsid w:val="66C043ED"/>
    <w:rsid w:val="66C20165"/>
    <w:rsid w:val="66CD2666"/>
    <w:rsid w:val="66D25ECE"/>
    <w:rsid w:val="66E005EB"/>
    <w:rsid w:val="66E53E53"/>
    <w:rsid w:val="66F83B86"/>
    <w:rsid w:val="66F978FF"/>
    <w:rsid w:val="66FB3677"/>
    <w:rsid w:val="67042698"/>
    <w:rsid w:val="671169F6"/>
    <w:rsid w:val="671464E6"/>
    <w:rsid w:val="672524A2"/>
    <w:rsid w:val="6735657C"/>
    <w:rsid w:val="674A1F08"/>
    <w:rsid w:val="67627252"/>
    <w:rsid w:val="6773145F"/>
    <w:rsid w:val="677A27ED"/>
    <w:rsid w:val="6796514D"/>
    <w:rsid w:val="67D6379C"/>
    <w:rsid w:val="67D87514"/>
    <w:rsid w:val="67DC5256"/>
    <w:rsid w:val="67E91721"/>
    <w:rsid w:val="67F0485E"/>
    <w:rsid w:val="6808604B"/>
    <w:rsid w:val="681744E0"/>
    <w:rsid w:val="68224C33"/>
    <w:rsid w:val="684233E6"/>
    <w:rsid w:val="685E5C6B"/>
    <w:rsid w:val="6861575B"/>
    <w:rsid w:val="68684D3C"/>
    <w:rsid w:val="687A681D"/>
    <w:rsid w:val="687D625C"/>
    <w:rsid w:val="687E630D"/>
    <w:rsid w:val="68815DFE"/>
    <w:rsid w:val="688B4586"/>
    <w:rsid w:val="688F051A"/>
    <w:rsid w:val="68AD09A1"/>
    <w:rsid w:val="68B735CD"/>
    <w:rsid w:val="68CA3301"/>
    <w:rsid w:val="68D0468F"/>
    <w:rsid w:val="68D777CC"/>
    <w:rsid w:val="68DD74D8"/>
    <w:rsid w:val="6905258B"/>
    <w:rsid w:val="691722BE"/>
    <w:rsid w:val="69194288"/>
    <w:rsid w:val="69196036"/>
    <w:rsid w:val="691D5D30"/>
    <w:rsid w:val="69272501"/>
    <w:rsid w:val="692D1AE1"/>
    <w:rsid w:val="692D4CEA"/>
    <w:rsid w:val="6949691B"/>
    <w:rsid w:val="6951757E"/>
    <w:rsid w:val="695928D6"/>
    <w:rsid w:val="69670B4F"/>
    <w:rsid w:val="69763488"/>
    <w:rsid w:val="69794D27"/>
    <w:rsid w:val="697B0A9F"/>
    <w:rsid w:val="69985A20"/>
    <w:rsid w:val="69A70EE8"/>
    <w:rsid w:val="69A839F7"/>
    <w:rsid w:val="69AB6E52"/>
    <w:rsid w:val="69B36F87"/>
    <w:rsid w:val="69B47B0D"/>
    <w:rsid w:val="69B813AB"/>
    <w:rsid w:val="69BD2E65"/>
    <w:rsid w:val="69C67397"/>
    <w:rsid w:val="69CF4947"/>
    <w:rsid w:val="69D32689"/>
    <w:rsid w:val="69DB510E"/>
    <w:rsid w:val="69DD52B6"/>
    <w:rsid w:val="69F60125"/>
    <w:rsid w:val="6A0E1913"/>
    <w:rsid w:val="6A1D56B2"/>
    <w:rsid w:val="6A1F767C"/>
    <w:rsid w:val="6A2E78BF"/>
    <w:rsid w:val="6A38073E"/>
    <w:rsid w:val="6A49294B"/>
    <w:rsid w:val="6A575068"/>
    <w:rsid w:val="6A582B8E"/>
    <w:rsid w:val="6A5F5CCB"/>
    <w:rsid w:val="6A6B466F"/>
    <w:rsid w:val="6A6F370F"/>
    <w:rsid w:val="6A8063F0"/>
    <w:rsid w:val="6A8D2838"/>
    <w:rsid w:val="6A933BC6"/>
    <w:rsid w:val="6A9B0CD7"/>
    <w:rsid w:val="6A9F07BD"/>
    <w:rsid w:val="6AA45DD3"/>
    <w:rsid w:val="6AB46016"/>
    <w:rsid w:val="6AC10733"/>
    <w:rsid w:val="6AD40467"/>
    <w:rsid w:val="6AF34358"/>
    <w:rsid w:val="6B0B7C00"/>
    <w:rsid w:val="6B1765A5"/>
    <w:rsid w:val="6B1C3BBC"/>
    <w:rsid w:val="6B264A3A"/>
    <w:rsid w:val="6B272C8C"/>
    <w:rsid w:val="6B321631"/>
    <w:rsid w:val="6B511AB7"/>
    <w:rsid w:val="6B56531F"/>
    <w:rsid w:val="6B673089"/>
    <w:rsid w:val="6B6932A5"/>
    <w:rsid w:val="6B6D5964"/>
    <w:rsid w:val="6B711E65"/>
    <w:rsid w:val="6B7439F8"/>
    <w:rsid w:val="6B77103C"/>
    <w:rsid w:val="6B881251"/>
    <w:rsid w:val="6B947BF6"/>
    <w:rsid w:val="6BB41665"/>
    <w:rsid w:val="6BBD2588"/>
    <w:rsid w:val="6BCB7ABB"/>
    <w:rsid w:val="6BD85D34"/>
    <w:rsid w:val="6BDA5F51"/>
    <w:rsid w:val="6BEC5C84"/>
    <w:rsid w:val="6BF3491C"/>
    <w:rsid w:val="6BFB1A23"/>
    <w:rsid w:val="6C046B2A"/>
    <w:rsid w:val="6C0869DA"/>
    <w:rsid w:val="6C094140"/>
    <w:rsid w:val="6C2E7676"/>
    <w:rsid w:val="6C313697"/>
    <w:rsid w:val="6C3D64DF"/>
    <w:rsid w:val="6C472EBA"/>
    <w:rsid w:val="6C493911"/>
    <w:rsid w:val="6C53185F"/>
    <w:rsid w:val="6C6828F7"/>
    <w:rsid w:val="6C6E02FC"/>
    <w:rsid w:val="6C9500C9"/>
    <w:rsid w:val="6CA065EC"/>
    <w:rsid w:val="6CA200F0"/>
    <w:rsid w:val="6CA34166"/>
    <w:rsid w:val="6CAD0F6F"/>
    <w:rsid w:val="6CAE11B5"/>
    <w:rsid w:val="6CB0278D"/>
    <w:rsid w:val="6CBA368C"/>
    <w:rsid w:val="6CBC5656"/>
    <w:rsid w:val="6CDC1854"/>
    <w:rsid w:val="6CE626D3"/>
    <w:rsid w:val="6CE95D1F"/>
    <w:rsid w:val="6CEA21C3"/>
    <w:rsid w:val="6CF272CA"/>
    <w:rsid w:val="6CF546C4"/>
    <w:rsid w:val="6CF7668E"/>
    <w:rsid w:val="6CFC3CA5"/>
    <w:rsid w:val="6D205BE5"/>
    <w:rsid w:val="6D237483"/>
    <w:rsid w:val="6D282CEC"/>
    <w:rsid w:val="6D2D3E5E"/>
    <w:rsid w:val="6D3B2A1F"/>
    <w:rsid w:val="6D3C0545"/>
    <w:rsid w:val="6D433682"/>
    <w:rsid w:val="6D4D4500"/>
    <w:rsid w:val="6D673814"/>
    <w:rsid w:val="6D745F31"/>
    <w:rsid w:val="6D992BE2"/>
    <w:rsid w:val="6DA0000F"/>
    <w:rsid w:val="6DAF6F69"/>
    <w:rsid w:val="6DB14A8F"/>
    <w:rsid w:val="6DB413BA"/>
    <w:rsid w:val="6DB4457F"/>
    <w:rsid w:val="6DBE71AC"/>
    <w:rsid w:val="6DC26F80"/>
    <w:rsid w:val="6DEF3809"/>
    <w:rsid w:val="6DF532BE"/>
    <w:rsid w:val="6E0252EB"/>
    <w:rsid w:val="6E0E3C8F"/>
    <w:rsid w:val="6E25722B"/>
    <w:rsid w:val="6E276AFF"/>
    <w:rsid w:val="6E2949AF"/>
    <w:rsid w:val="6E2A4841"/>
    <w:rsid w:val="6E3B07FD"/>
    <w:rsid w:val="6E4A0A40"/>
    <w:rsid w:val="6E4B6C92"/>
    <w:rsid w:val="6E4E6782"/>
    <w:rsid w:val="6E5813DE"/>
    <w:rsid w:val="6E58315D"/>
    <w:rsid w:val="6E674D4B"/>
    <w:rsid w:val="6E697118"/>
    <w:rsid w:val="6E6C09B6"/>
    <w:rsid w:val="6E731D44"/>
    <w:rsid w:val="6E8977BA"/>
    <w:rsid w:val="6E8C1058"/>
    <w:rsid w:val="6E922B12"/>
    <w:rsid w:val="6E9323E7"/>
    <w:rsid w:val="6EAD16FA"/>
    <w:rsid w:val="6EBA5BC5"/>
    <w:rsid w:val="6EBA7973"/>
    <w:rsid w:val="6EBC193D"/>
    <w:rsid w:val="6EC66318"/>
    <w:rsid w:val="6EE13152"/>
    <w:rsid w:val="6EE844E0"/>
    <w:rsid w:val="6EFC61DE"/>
    <w:rsid w:val="6EFF182A"/>
    <w:rsid w:val="6F11762D"/>
    <w:rsid w:val="6F144536"/>
    <w:rsid w:val="6F1654F2"/>
    <w:rsid w:val="6F213E96"/>
    <w:rsid w:val="6F241291"/>
    <w:rsid w:val="6F3239AE"/>
    <w:rsid w:val="6F345978"/>
    <w:rsid w:val="6F3C2A7E"/>
    <w:rsid w:val="6F6A6401"/>
    <w:rsid w:val="6F742218"/>
    <w:rsid w:val="6F885CC3"/>
    <w:rsid w:val="6F8F7052"/>
    <w:rsid w:val="6FAB550E"/>
    <w:rsid w:val="6FAC3760"/>
    <w:rsid w:val="6FBC771B"/>
    <w:rsid w:val="6FDB4045"/>
    <w:rsid w:val="6FDC1B6B"/>
    <w:rsid w:val="6FDE58E3"/>
    <w:rsid w:val="6FEF5D43"/>
    <w:rsid w:val="6FF9271D"/>
    <w:rsid w:val="6FFD220E"/>
    <w:rsid w:val="70025A76"/>
    <w:rsid w:val="701C781D"/>
    <w:rsid w:val="703D085C"/>
    <w:rsid w:val="70425E72"/>
    <w:rsid w:val="70673B2B"/>
    <w:rsid w:val="706B361B"/>
    <w:rsid w:val="70781894"/>
    <w:rsid w:val="70820965"/>
    <w:rsid w:val="708C533F"/>
    <w:rsid w:val="70A22DB5"/>
    <w:rsid w:val="70BF3967"/>
    <w:rsid w:val="70C1323B"/>
    <w:rsid w:val="70D72A5F"/>
    <w:rsid w:val="70F80C27"/>
    <w:rsid w:val="712E4649"/>
    <w:rsid w:val="7141612A"/>
    <w:rsid w:val="71557E27"/>
    <w:rsid w:val="715E0A8A"/>
    <w:rsid w:val="715F2A54"/>
    <w:rsid w:val="716360A0"/>
    <w:rsid w:val="71B86AEE"/>
    <w:rsid w:val="71BB2380"/>
    <w:rsid w:val="71C01745"/>
    <w:rsid w:val="71D40D4C"/>
    <w:rsid w:val="71D54287"/>
    <w:rsid w:val="71E316D4"/>
    <w:rsid w:val="71E76CD1"/>
    <w:rsid w:val="71EC253A"/>
    <w:rsid w:val="71F96A05"/>
    <w:rsid w:val="720158B9"/>
    <w:rsid w:val="720553A9"/>
    <w:rsid w:val="7214383E"/>
    <w:rsid w:val="722515A8"/>
    <w:rsid w:val="724539F8"/>
    <w:rsid w:val="72534A19"/>
    <w:rsid w:val="727442DD"/>
    <w:rsid w:val="72777687"/>
    <w:rsid w:val="72895FDA"/>
    <w:rsid w:val="728A58AF"/>
    <w:rsid w:val="72977CD7"/>
    <w:rsid w:val="72D11E05"/>
    <w:rsid w:val="72E27499"/>
    <w:rsid w:val="72F53670"/>
    <w:rsid w:val="72FBF5A9"/>
    <w:rsid w:val="72FD7534"/>
    <w:rsid w:val="73104006"/>
    <w:rsid w:val="734F190D"/>
    <w:rsid w:val="73527F54"/>
    <w:rsid w:val="735859AD"/>
    <w:rsid w:val="73591E51"/>
    <w:rsid w:val="735D2FC3"/>
    <w:rsid w:val="735E7796"/>
    <w:rsid w:val="73640964"/>
    <w:rsid w:val="736D1458"/>
    <w:rsid w:val="736D42DD"/>
    <w:rsid w:val="737547B1"/>
    <w:rsid w:val="737E5413"/>
    <w:rsid w:val="739509AF"/>
    <w:rsid w:val="739D44A9"/>
    <w:rsid w:val="739E2B65"/>
    <w:rsid w:val="73A7470B"/>
    <w:rsid w:val="73A909E7"/>
    <w:rsid w:val="73AA445A"/>
    <w:rsid w:val="73AD7AA7"/>
    <w:rsid w:val="73B47087"/>
    <w:rsid w:val="73B928EF"/>
    <w:rsid w:val="73BB0416"/>
    <w:rsid w:val="73BF77DA"/>
    <w:rsid w:val="73E159A2"/>
    <w:rsid w:val="73F27BAF"/>
    <w:rsid w:val="73FE47A6"/>
    <w:rsid w:val="740F250F"/>
    <w:rsid w:val="74104710"/>
    <w:rsid w:val="741713C4"/>
    <w:rsid w:val="741D1FD6"/>
    <w:rsid w:val="74257F85"/>
    <w:rsid w:val="7428537F"/>
    <w:rsid w:val="7429230C"/>
    <w:rsid w:val="742D0BE7"/>
    <w:rsid w:val="74341F76"/>
    <w:rsid w:val="74463A57"/>
    <w:rsid w:val="74481E7B"/>
    <w:rsid w:val="745148D6"/>
    <w:rsid w:val="74542618"/>
    <w:rsid w:val="7486424C"/>
    <w:rsid w:val="748D18F0"/>
    <w:rsid w:val="74934EEE"/>
    <w:rsid w:val="749649DF"/>
    <w:rsid w:val="74A25132"/>
    <w:rsid w:val="74AC4202"/>
    <w:rsid w:val="74B35591"/>
    <w:rsid w:val="74E12CBB"/>
    <w:rsid w:val="74E67714"/>
    <w:rsid w:val="74FA4F6E"/>
    <w:rsid w:val="74FA6D1C"/>
    <w:rsid w:val="74FF2584"/>
    <w:rsid w:val="751D0C5C"/>
    <w:rsid w:val="751F6782"/>
    <w:rsid w:val="752913AF"/>
    <w:rsid w:val="753E5F25"/>
    <w:rsid w:val="7541494A"/>
    <w:rsid w:val="75436915"/>
    <w:rsid w:val="754937FF"/>
    <w:rsid w:val="754C4BF7"/>
    <w:rsid w:val="754E7067"/>
    <w:rsid w:val="75560634"/>
    <w:rsid w:val="75587EE6"/>
    <w:rsid w:val="755C3532"/>
    <w:rsid w:val="75616D9B"/>
    <w:rsid w:val="75630D65"/>
    <w:rsid w:val="75812F99"/>
    <w:rsid w:val="75826D11"/>
    <w:rsid w:val="758774B4"/>
    <w:rsid w:val="759E1951"/>
    <w:rsid w:val="75A82C1C"/>
    <w:rsid w:val="75AB44BA"/>
    <w:rsid w:val="75CF01A8"/>
    <w:rsid w:val="75DC0B17"/>
    <w:rsid w:val="75E1612D"/>
    <w:rsid w:val="75E55C1E"/>
    <w:rsid w:val="75EF25F8"/>
    <w:rsid w:val="75F75951"/>
    <w:rsid w:val="75FE0072"/>
    <w:rsid w:val="760065B4"/>
    <w:rsid w:val="761B75CE"/>
    <w:rsid w:val="762878B8"/>
    <w:rsid w:val="76434C32"/>
    <w:rsid w:val="76437B04"/>
    <w:rsid w:val="76592168"/>
    <w:rsid w:val="76684159"/>
    <w:rsid w:val="76760624"/>
    <w:rsid w:val="767D515F"/>
    <w:rsid w:val="767D7C04"/>
    <w:rsid w:val="76832D41"/>
    <w:rsid w:val="768371E5"/>
    <w:rsid w:val="7688503C"/>
    <w:rsid w:val="76896296"/>
    <w:rsid w:val="768A0573"/>
    <w:rsid w:val="769A6A08"/>
    <w:rsid w:val="769D2054"/>
    <w:rsid w:val="76A678BC"/>
    <w:rsid w:val="76B92C06"/>
    <w:rsid w:val="76D31F1A"/>
    <w:rsid w:val="76E47C83"/>
    <w:rsid w:val="76EF4915"/>
    <w:rsid w:val="76F8372F"/>
    <w:rsid w:val="76F97188"/>
    <w:rsid w:val="77021C1F"/>
    <w:rsid w:val="77057BFA"/>
    <w:rsid w:val="77075720"/>
    <w:rsid w:val="770A4DBF"/>
    <w:rsid w:val="770E4D00"/>
    <w:rsid w:val="77106CCA"/>
    <w:rsid w:val="771D13E7"/>
    <w:rsid w:val="771D4F43"/>
    <w:rsid w:val="7725584A"/>
    <w:rsid w:val="773109EF"/>
    <w:rsid w:val="77343F30"/>
    <w:rsid w:val="77366005"/>
    <w:rsid w:val="77495D38"/>
    <w:rsid w:val="774B7D02"/>
    <w:rsid w:val="77562203"/>
    <w:rsid w:val="775F730A"/>
    <w:rsid w:val="776243C0"/>
    <w:rsid w:val="77752FD1"/>
    <w:rsid w:val="7778661E"/>
    <w:rsid w:val="77814A03"/>
    <w:rsid w:val="77B533CE"/>
    <w:rsid w:val="77C41863"/>
    <w:rsid w:val="77C67389"/>
    <w:rsid w:val="77CD0717"/>
    <w:rsid w:val="77D31AA6"/>
    <w:rsid w:val="77D93560"/>
    <w:rsid w:val="77DE2925"/>
    <w:rsid w:val="77E43CB3"/>
    <w:rsid w:val="78006D3F"/>
    <w:rsid w:val="78174088"/>
    <w:rsid w:val="78175E36"/>
    <w:rsid w:val="78281DF2"/>
    <w:rsid w:val="782F13D2"/>
    <w:rsid w:val="782F3180"/>
    <w:rsid w:val="783267CC"/>
    <w:rsid w:val="7836450F"/>
    <w:rsid w:val="78376DAA"/>
    <w:rsid w:val="783B1B25"/>
    <w:rsid w:val="7840538D"/>
    <w:rsid w:val="78456ECC"/>
    <w:rsid w:val="78462278"/>
    <w:rsid w:val="78547024"/>
    <w:rsid w:val="785B5D23"/>
    <w:rsid w:val="785C36B6"/>
    <w:rsid w:val="786942F8"/>
    <w:rsid w:val="786C6182"/>
    <w:rsid w:val="788039DC"/>
    <w:rsid w:val="788259A6"/>
    <w:rsid w:val="788A2AAC"/>
    <w:rsid w:val="789D458E"/>
    <w:rsid w:val="78BB2C66"/>
    <w:rsid w:val="78C7160B"/>
    <w:rsid w:val="78CE2999"/>
    <w:rsid w:val="78D83818"/>
    <w:rsid w:val="78DB6E64"/>
    <w:rsid w:val="78EC1071"/>
    <w:rsid w:val="78ED4439"/>
    <w:rsid w:val="78EE0CFA"/>
    <w:rsid w:val="78F148D9"/>
    <w:rsid w:val="78FA19E0"/>
    <w:rsid w:val="79090596"/>
    <w:rsid w:val="79110AD8"/>
    <w:rsid w:val="7919798C"/>
    <w:rsid w:val="792C5912"/>
    <w:rsid w:val="79426EE3"/>
    <w:rsid w:val="795C61F7"/>
    <w:rsid w:val="79627585"/>
    <w:rsid w:val="79677B15"/>
    <w:rsid w:val="796B01E8"/>
    <w:rsid w:val="796C5D0E"/>
    <w:rsid w:val="797057FE"/>
    <w:rsid w:val="797D616D"/>
    <w:rsid w:val="79823784"/>
    <w:rsid w:val="79872B48"/>
    <w:rsid w:val="798B6ADC"/>
    <w:rsid w:val="79A31CCB"/>
    <w:rsid w:val="79AC0800"/>
    <w:rsid w:val="79AE27CB"/>
    <w:rsid w:val="79B7342D"/>
    <w:rsid w:val="79C773E8"/>
    <w:rsid w:val="79D056EE"/>
    <w:rsid w:val="79E47F9A"/>
    <w:rsid w:val="79E9735F"/>
    <w:rsid w:val="79EE0E19"/>
    <w:rsid w:val="79F226B7"/>
    <w:rsid w:val="7A08012D"/>
    <w:rsid w:val="7A1C14E2"/>
    <w:rsid w:val="7A2605B3"/>
    <w:rsid w:val="7A2A00A3"/>
    <w:rsid w:val="7A2D1941"/>
    <w:rsid w:val="7A344A7E"/>
    <w:rsid w:val="7A3B22B0"/>
    <w:rsid w:val="7A3D7087"/>
    <w:rsid w:val="7A4B1DC7"/>
    <w:rsid w:val="7A637111"/>
    <w:rsid w:val="7A8A0B42"/>
    <w:rsid w:val="7A8D23E0"/>
    <w:rsid w:val="7A983B8E"/>
    <w:rsid w:val="7AAA4D40"/>
    <w:rsid w:val="7AAD4830"/>
    <w:rsid w:val="7AD324E9"/>
    <w:rsid w:val="7AE77D42"/>
    <w:rsid w:val="7AEC35AA"/>
    <w:rsid w:val="7AF661D7"/>
    <w:rsid w:val="7B4C27D2"/>
    <w:rsid w:val="7B51340D"/>
    <w:rsid w:val="7B5573A2"/>
    <w:rsid w:val="7B58479C"/>
    <w:rsid w:val="7B825CBD"/>
    <w:rsid w:val="7B8E4662"/>
    <w:rsid w:val="7BA619AB"/>
    <w:rsid w:val="7BA67BFD"/>
    <w:rsid w:val="7BBA5457"/>
    <w:rsid w:val="7BC10593"/>
    <w:rsid w:val="7BC77B74"/>
    <w:rsid w:val="7BC938EC"/>
    <w:rsid w:val="7BD04C7A"/>
    <w:rsid w:val="7BE40725"/>
    <w:rsid w:val="7BED75DA"/>
    <w:rsid w:val="7BEE6AF3"/>
    <w:rsid w:val="7BF5023D"/>
    <w:rsid w:val="7BFF6846"/>
    <w:rsid w:val="7C1A5EF5"/>
    <w:rsid w:val="7C1B2A87"/>
    <w:rsid w:val="7C1E3C37"/>
    <w:rsid w:val="7C2F7BF3"/>
    <w:rsid w:val="7C300245"/>
    <w:rsid w:val="7C32323F"/>
    <w:rsid w:val="7C492337"/>
    <w:rsid w:val="7C5036C5"/>
    <w:rsid w:val="7C574A54"/>
    <w:rsid w:val="7C594C70"/>
    <w:rsid w:val="7C6D24C9"/>
    <w:rsid w:val="7CA73C2D"/>
    <w:rsid w:val="7CAD20F6"/>
    <w:rsid w:val="7CB75805"/>
    <w:rsid w:val="7CC12815"/>
    <w:rsid w:val="7CD9190C"/>
    <w:rsid w:val="7CED360A"/>
    <w:rsid w:val="7D1961AD"/>
    <w:rsid w:val="7D342FE7"/>
    <w:rsid w:val="7D344D95"/>
    <w:rsid w:val="7D425704"/>
    <w:rsid w:val="7D430133"/>
    <w:rsid w:val="7D485E60"/>
    <w:rsid w:val="7D4937F0"/>
    <w:rsid w:val="7D6F2271"/>
    <w:rsid w:val="7D733B0F"/>
    <w:rsid w:val="7D820200"/>
    <w:rsid w:val="7D821FA4"/>
    <w:rsid w:val="7D8C4BD1"/>
    <w:rsid w:val="7D9341B1"/>
    <w:rsid w:val="7D937D0D"/>
    <w:rsid w:val="7D9A72EE"/>
    <w:rsid w:val="7DA261A2"/>
    <w:rsid w:val="7DA43CC8"/>
    <w:rsid w:val="7DC26844"/>
    <w:rsid w:val="7DD50326"/>
    <w:rsid w:val="7DD6409E"/>
    <w:rsid w:val="7DEE7639"/>
    <w:rsid w:val="7DF84014"/>
    <w:rsid w:val="7E123328"/>
    <w:rsid w:val="7E1846B6"/>
    <w:rsid w:val="7E191FE4"/>
    <w:rsid w:val="7E461224"/>
    <w:rsid w:val="7E527BC8"/>
    <w:rsid w:val="7E5C27F5"/>
    <w:rsid w:val="7E7713DD"/>
    <w:rsid w:val="7E9C6D61"/>
    <w:rsid w:val="7EC25D62"/>
    <w:rsid w:val="7EC34622"/>
    <w:rsid w:val="7EF70770"/>
    <w:rsid w:val="7EF96296"/>
    <w:rsid w:val="7F016EF9"/>
    <w:rsid w:val="7F076C05"/>
    <w:rsid w:val="7F166E48"/>
    <w:rsid w:val="7F3C6183"/>
    <w:rsid w:val="7F570C65"/>
    <w:rsid w:val="7F895920"/>
    <w:rsid w:val="7F9F508F"/>
    <w:rsid w:val="7FBB179D"/>
    <w:rsid w:val="7FD60385"/>
    <w:rsid w:val="7FD665D7"/>
    <w:rsid w:val="7FD85EAB"/>
    <w:rsid w:val="7FDF548C"/>
    <w:rsid w:val="7FEC4042"/>
    <w:rsid w:val="AE5F3F7F"/>
    <w:rsid w:val="DBB323ED"/>
    <w:rsid w:val="DF6F154D"/>
    <w:rsid w:val="F19AF7FD"/>
    <w:rsid w:val="FBDF9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alloon Text"/>
    <w:basedOn w:val="1"/>
    <w:link w:val="18"/>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paragraph" w:styleId="7">
    <w:name w:val="annotation subject"/>
    <w:basedOn w:val="2"/>
    <w:next w:val="2"/>
    <w:link w:val="17"/>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u w:val="single"/>
    </w:rPr>
  </w:style>
  <w:style w:type="character" w:styleId="12">
    <w:name w:val="annotation reference"/>
    <w:basedOn w:val="10"/>
    <w:unhideWhenUsed/>
    <w:qFormat/>
    <w:uiPriority w:val="99"/>
    <w:rPr>
      <w:sz w:val="21"/>
      <w:szCs w:val="21"/>
    </w:r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paragraph" w:customStyle="1" w:styleId="15">
    <w:name w:val="列表段落1"/>
    <w:basedOn w:val="1"/>
    <w:qFormat/>
    <w:uiPriority w:val="34"/>
    <w:pPr>
      <w:ind w:firstLine="420" w:firstLineChars="200"/>
    </w:pPr>
  </w:style>
  <w:style w:type="character" w:customStyle="1" w:styleId="16">
    <w:name w:val="批注文字 字符"/>
    <w:basedOn w:val="10"/>
    <w:link w:val="2"/>
    <w:semiHidden/>
    <w:qFormat/>
    <w:uiPriority w:val="99"/>
  </w:style>
  <w:style w:type="character" w:customStyle="1" w:styleId="17">
    <w:name w:val="批注主题 字符"/>
    <w:basedOn w:val="16"/>
    <w:link w:val="7"/>
    <w:semiHidden/>
    <w:qFormat/>
    <w:uiPriority w:val="99"/>
    <w:rPr>
      <w:b/>
      <w:bCs/>
    </w:rPr>
  </w:style>
  <w:style w:type="character" w:customStyle="1" w:styleId="18">
    <w:name w:val="批注框文本 字符"/>
    <w:basedOn w:val="10"/>
    <w:link w:val="3"/>
    <w:semiHidden/>
    <w:qFormat/>
    <w:uiPriority w:val="99"/>
    <w:rPr>
      <w:sz w:val="18"/>
      <w:szCs w:val="18"/>
    </w:rPr>
  </w:style>
  <w:style w:type="table" w:customStyle="1" w:styleId="19">
    <w:name w:val="网格型1"/>
    <w:basedOn w:val="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630</Words>
  <Characters>3597</Characters>
  <Lines>29</Lines>
  <Paragraphs>8</Paragraphs>
  <TotalTime>2</TotalTime>
  <ScaleCrop>false</ScaleCrop>
  <LinksUpToDate>false</LinksUpToDate>
  <CharactersWithSpaces>4219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2022-07-18T16:49:00Z</dcterms:created>
  <dc:creator>27989</dc:creator>
  <cp:lastModifiedBy>greatwall</cp:lastModifiedBy>
  <cp:lastPrinted>2021-04-23T11:12:00Z</cp:lastPrinted>
  <dcterms:modified xsi:type="dcterms:W3CDTF">2022-07-18T18:12:31Z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DB34A65E22A94FB79AF42E6F5B6C3430</vt:lpwstr>
  </property>
</Properties>
</file>