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区政府政务服务办聘用法律顾问</w:t>
      </w: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报名表</w:t>
      </w:r>
      <w:bookmarkEnd w:id="0"/>
    </w:p>
    <w:tbl>
      <w:tblPr>
        <w:tblStyle w:val="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2512"/>
        <w:gridCol w:w="1488"/>
        <w:gridCol w:w="269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56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3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负责人电话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设立时间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8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专职执业律师人数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5年以上执业律师人数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受行政处罚及行业处分情况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361" w:firstLineChars="150"/>
              <w:jc w:val="center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  <w:p>
            <w:pPr>
              <w:pStyle w:val="5"/>
              <w:spacing w:before="0" w:beforeAutospacing="0" w:after="0" w:afterAutospacing="0" w:line="500" w:lineRule="exact"/>
              <w:ind w:firstLine="361" w:firstLineChars="150"/>
              <w:jc w:val="center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337" w:firstLineChars="18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exact"/>
          <w:jc w:val="center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(本单位承诺:表格中所填内容真实、完整，如有虚假由本单位承担一切责任。）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（请手写以上内容）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————————————————————————————————————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         年    月   日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律师事务所 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019"/>
              </w:tabs>
              <w:spacing w:line="50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50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tabs>
                <w:tab w:val="left" w:pos="5019"/>
              </w:tabs>
              <w:spacing w:line="50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日</w:t>
            </w:r>
          </w:p>
        </w:tc>
      </w:tr>
    </w:tbl>
    <w:p>
      <w:pPr>
        <w:spacing w:line="588" w:lineRule="exact"/>
        <w:rPr>
          <w:rFonts w:ascii="仿宋_GB2312" w:eastAsia="仿宋_GB2312"/>
          <w:sz w:val="34"/>
          <w:szCs w:val="34"/>
        </w:rPr>
      </w:pPr>
    </w:p>
    <w:sectPr>
      <w:pgSz w:w="11906" w:h="16838"/>
      <w:pgMar w:top="2098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yMTRiYzc5NDg0NDExZGVmZDRmMzUxMzMxNGRhZTgifQ=="/>
  </w:docVars>
  <w:rsids>
    <w:rsidRoot w:val="002C2718"/>
    <w:rsid w:val="00066A5E"/>
    <w:rsid w:val="00073E38"/>
    <w:rsid w:val="00097AEB"/>
    <w:rsid w:val="000B198D"/>
    <w:rsid w:val="00127007"/>
    <w:rsid w:val="001422A7"/>
    <w:rsid w:val="001B69A9"/>
    <w:rsid w:val="00215CCD"/>
    <w:rsid w:val="0023355D"/>
    <w:rsid w:val="00237913"/>
    <w:rsid w:val="00293F1F"/>
    <w:rsid w:val="002A5CF7"/>
    <w:rsid w:val="002B70EF"/>
    <w:rsid w:val="002C2718"/>
    <w:rsid w:val="002E57DD"/>
    <w:rsid w:val="00327D51"/>
    <w:rsid w:val="00392300"/>
    <w:rsid w:val="00446047"/>
    <w:rsid w:val="00494BB7"/>
    <w:rsid w:val="00552DDD"/>
    <w:rsid w:val="005A0763"/>
    <w:rsid w:val="005C15D9"/>
    <w:rsid w:val="008022E0"/>
    <w:rsid w:val="00830CFF"/>
    <w:rsid w:val="008E6530"/>
    <w:rsid w:val="008F0693"/>
    <w:rsid w:val="008F0D00"/>
    <w:rsid w:val="009653AA"/>
    <w:rsid w:val="009C4DA4"/>
    <w:rsid w:val="00A47257"/>
    <w:rsid w:val="00A93421"/>
    <w:rsid w:val="00AA1463"/>
    <w:rsid w:val="00AB3838"/>
    <w:rsid w:val="00AC1425"/>
    <w:rsid w:val="00B4485F"/>
    <w:rsid w:val="00B877C7"/>
    <w:rsid w:val="00BA62A2"/>
    <w:rsid w:val="00C4541B"/>
    <w:rsid w:val="00C935F2"/>
    <w:rsid w:val="00D2720A"/>
    <w:rsid w:val="00D547B9"/>
    <w:rsid w:val="00D83110"/>
    <w:rsid w:val="00E04A76"/>
    <w:rsid w:val="00EE2412"/>
    <w:rsid w:val="00FB7174"/>
    <w:rsid w:val="147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236</Characters>
  <Lines>12</Lines>
  <Paragraphs>3</Paragraphs>
  <TotalTime>2511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2023-05-15T09:33:00Z</dcterms:created>
  <dc:creator>hqzwb</dc:creator>
  <cp:lastModifiedBy>李某某</cp:lastModifiedBy>
  <cp:lastPrinted>2023-05-22T02:27:00Z</cp:lastPrinted>
  <dcterms:modified xsi:type="dcterms:W3CDTF">2023-05-23T01:31:29Z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9A29CFAC5FD941ADBD4C8D2D7C938DF8_12</vt:lpwstr>
  </property>
</Properties>
</file>