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年度书面审查工作</w:t>
      </w:r>
    </w:p>
    <w:p>
      <w:pPr>
        <w:spacing w:line="58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用人单位应提交的相关资料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1、营业执照副本及法定代表人身份证件；</w:t>
      </w:r>
    </w:p>
    <w:p>
      <w:pPr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2、截止</w:t>
      </w:r>
      <w:r>
        <w:rPr>
          <w:rFonts w:hint="default" w:ascii="仿宋_GB2312" w:eastAsia="仿宋_GB2312"/>
          <w:sz w:val="32"/>
          <w:szCs w:val="32"/>
          <w:highlight w:val="none"/>
          <w:lang w:val="en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</w:rPr>
        <w:t>6月底全体人员花名册（序号、姓名、性别、年龄、身份证号、部门、入职时间、离职时间、备注）；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3、截止</w:t>
      </w:r>
      <w:r>
        <w:rPr>
          <w:rFonts w:hint="default" w:ascii="仿宋_GB2312" w:eastAsia="仿宋_GB2312"/>
          <w:sz w:val="32"/>
          <w:szCs w:val="32"/>
          <w:highlight w:val="none"/>
          <w:lang w:val="en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</w:rPr>
        <w:t>6月底全体人员劳动合同台账；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4、</w:t>
      </w:r>
      <w:r>
        <w:rPr>
          <w:rFonts w:hint="default" w:ascii="仿宋_GB2312" w:eastAsia="仿宋_GB2312"/>
          <w:sz w:val="32"/>
          <w:szCs w:val="32"/>
          <w:highlight w:val="none"/>
          <w:lang w:val="en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</w:rPr>
        <w:t>6月全体人员工资表；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5、</w:t>
      </w:r>
      <w:r>
        <w:rPr>
          <w:rFonts w:hint="default" w:ascii="仿宋_GB2312" w:eastAsia="仿宋_GB2312"/>
          <w:sz w:val="32"/>
          <w:szCs w:val="32"/>
          <w:highlight w:val="none"/>
          <w:lang w:val="en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</w:rPr>
        <w:t>6月全体人员考勤汇总表及考勤记录；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6、工资发放记录及银行回单；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7、2024年</w:t>
      </w:r>
      <w:r>
        <w:rPr>
          <w:rFonts w:hint="eastAsia" w:ascii="仿宋_GB2312" w:eastAsia="仿宋_GB2312"/>
          <w:sz w:val="32"/>
          <w:szCs w:val="32"/>
          <w:highlight w:val="none"/>
        </w:rPr>
        <w:t>6月</w:t>
      </w:r>
      <w:r>
        <w:rPr>
          <w:rFonts w:hint="eastAsia" w:ascii="仿宋_GB2312" w:eastAsia="仿宋_GB2312"/>
          <w:sz w:val="32"/>
          <w:szCs w:val="32"/>
        </w:rPr>
        <w:t>社会保险缴费凭证；</w:t>
      </w:r>
    </w:p>
    <w:p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、特殊工时审批相关材料；</w:t>
      </w:r>
    </w:p>
    <w:p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、制定规章制度及相关材料；</w:t>
      </w:r>
    </w:p>
    <w:p>
      <w:pP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10、2024年执行年休假规定相关材料；</w:t>
      </w:r>
    </w:p>
    <w:p>
      <w:pP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11、2024年遵守国家规定发放职工各项福利待遇相关材料；</w:t>
      </w:r>
    </w:p>
    <w:p>
      <w:pP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12、外籍人员及港澳台人员就业证；</w:t>
      </w:r>
    </w:p>
    <w:p>
      <w:pP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13、需要提供的其他材料。</w:t>
      </w:r>
    </w:p>
    <w:p>
      <w:pP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提示：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以上材料均需加盖单位公章。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29"/>
    <w:rsid w:val="00032A70"/>
    <w:rsid w:val="00100829"/>
    <w:rsid w:val="00247D66"/>
    <w:rsid w:val="00262FE7"/>
    <w:rsid w:val="00311719"/>
    <w:rsid w:val="00361FB5"/>
    <w:rsid w:val="00370590"/>
    <w:rsid w:val="003C568F"/>
    <w:rsid w:val="004021F1"/>
    <w:rsid w:val="005057AF"/>
    <w:rsid w:val="00605031"/>
    <w:rsid w:val="006D2B87"/>
    <w:rsid w:val="007925AA"/>
    <w:rsid w:val="00933289"/>
    <w:rsid w:val="009C3FBC"/>
    <w:rsid w:val="00A63BF6"/>
    <w:rsid w:val="00B8485E"/>
    <w:rsid w:val="00CE72B5"/>
    <w:rsid w:val="00D06C57"/>
    <w:rsid w:val="00DB6397"/>
    <w:rsid w:val="00DC20C4"/>
    <w:rsid w:val="00E3105A"/>
    <w:rsid w:val="3FFF98F4"/>
    <w:rsid w:val="71EE4133"/>
    <w:rsid w:val="DDF7914A"/>
    <w:rsid w:val="F7FDDAEF"/>
    <w:rsid w:val="FF81E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1</TotalTime>
  <ScaleCrop>false</ScaleCrop>
  <LinksUpToDate>false</LinksUpToDate>
  <CharactersWithSpaces>330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2021-07-06T17:35:00Z</dcterms:created>
  <dc:creator>YJSS</dc:creator>
  <cp:lastModifiedBy>greatwall</cp:lastModifiedBy>
  <cp:lastPrinted>2021-07-06T17:36:00Z</cp:lastPrinted>
  <dcterms:modified xsi:type="dcterms:W3CDTF">2024-07-08T16:02:54Z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