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宋体" w:hAnsi="宋体" w:eastAsia="宋体" w:cs="Times New Roman"/>
          <w:b/>
        </w:rPr>
      </w:pPr>
      <w:r>
        <w:rPr>
          <w:rFonts w:hint="eastAsia" w:ascii="宋体" w:hAnsi="宋体" w:eastAsia="宋体"/>
          <w:b/>
          <w:sz w:val="65"/>
          <w:szCs w:val="65"/>
        </w:rPr>
        <w:t>劳动保障书面审查报告书</w:t>
      </w:r>
      <w:r>
        <w:rPr>
          <w:rFonts w:hint="eastAsia" w:ascii="宋体" w:hAnsi="宋体" w:eastAsia="宋体" w:cs="Times New Roman"/>
          <w:b/>
          <w:sz w:val="65"/>
          <w:szCs w:val="65"/>
        </w:rPr>
        <w:br w:type="textWrapping"/>
      </w:r>
    </w:p>
    <w:p>
      <w:pPr>
        <w:pStyle w:val="10"/>
        <w:jc w:val="center"/>
        <w:rPr>
          <w:rFonts w:ascii="黑体" w:eastAsia="黑体" w:cs="黑体"/>
          <w:sz w:val="38"/>
          <w:szCs w:val="38"/>
        </w:rPr>
      </w:pPr>
    </w:p>
    <w:p>
      <w:pPr>
        <w:pStyle w:val="10"/>
        <w:jc w:val="center"/>
        <w:rPr>
          <w:rFonts w:hint="default" w:ascii="黑体" w:eastAsia="黑体" w:cs="黑体"/>
          <w:sz w:val="38"/>
          <w:szCs w:val="38"/>
          <w:lang w:val="en"/>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9"/>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黑体"/>
          <w:sz w:val="38"/>
          <w:szCs w:val="38"/>
        </w:rPr>
      </w:pPr>
    </w:p>
    <w:p>
      <w:pPr>
        <w:pStyle w:val="10"/>
        <w:jc w:val="center"/>
        <w:rPr>
          <w:rFonts w:ascii="黑体" w:eastAsia="黑体" w:cs="Times New Roman"/>
          <w:sz w:val="38"/>
          <w:szCs w:val="38"/>
        </w:rPr>
      </w:pPr>
      <w:r>
        <w:rPr>
          <w:rFonts w:hint="eastAsia" w:ascii="黑体" w:eastAsia="黑体" w:cs="黑体"/>
          <w:sz w:val="38"/>
          <w:szCs w:val="38"/>
        </w:rPr>
        <w:t>天津市人力资源和社会保障局</w:t>
      </w:r>
      <w:r>
        <w:rPr>
          <w:rFonts w:hint="eastAsia" w:ascii="黑体" w:eastAsia="黑体" w:cs="Times New Roman"/>
          <w:sz w:val="38"/>
          <w:szCs w:val="38"/>
        </w:rPr>
        <w:br w:type="textWrapping"/>
      </w:r>
    </w:p>
    <w:p>
      <w:pPr>
        <w:pStyle w:val="9"/>
      </w:pPr>
    </w:p>
    <w:p>
      <w:pPr>
        <w:pStyle w:val="11"/>
        <w:jc w:val="center"/>
        <w:rPr>
          <w:rFonts w:ascii="楷体_GB2312" w:eastAsia="楷体_GB2312" w:cs="Times New Roman"/>
          <w:sz w:val="46"/>
          <w:szCs w:val="46"/>
        </w:rPr>
      </w:pPr>
      <w:r>
        <w:rPr>
          <w:rFonts w:hint="eastAsia" w:ascii="楷体_GB2312" w:eastAsia="楷体_GB2312" w:cs="楷体_GB2312"/>
          <w:sz w:val="46"/>
          <w:szCs w:val="46"/>
        </w:rPr>
        <w:t>说   明</w:t>
      </w:r>
    </w:p>
    <w:p>
      <w:pPr>
        <w:pStyle w:val="9"/>
        <w:spacing w:line="548" w:lineRule="atLeast"/>
        <w:ind w:left="567" w:leftChars="270" w:right="668" w:rightChars="318" w:firstLine="585"/>
        <w:rPr>
          <w:rFonts w:ascii="楷体_GB2312" w:eastAsia="楷体_GB2312" w:cs="Times New Roman"/>
          <w:color w:val="auto"/>
          <w:sz w:val="29"/>
          <w:szCs w:val="29"/>
        </w:rPr>
      </w:pPr>
      <w:r>
        <w:rPr>
          <w:rFonts w:hint="eastAsia" w:ascii="楷体_GB2312" w:eastAsia="楷体_GB2312" w:cs="楷体_GB2312"/>
          <w:color w:val="auto"/>
          <w:sz w:val="29"/>
          <w:szCs w:val="29"/>
        </w:rPr>
        <w:t>一、本</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劳动保障书面审查报告书</w:t>
      </w:r>
      <w:r>
        <w:rPr>
          <w:rFonts w:hint="eastAsia" w:ascii="楷体_GB2312" w:eastAsia="楷体_GB2312" w:cs="楷体_GB2312"/>
          <w:color w:val="auto"/>
          <w:sz w:val="35"/>
          <w:szCs w:val="35"/>
        </w:rPr>
        <w:t>》</w:t>
      </w:r>
      <w:r>
        <w:rPr>
          <w:rFonts w:hint="eastAsia" w:ascii="楷体_GB2312" w:eastAsia="楷体_GB2312" w:cs="楷体_GB2312"/>
          <w:color w:val="auto"/>
          <w:sz w:val="32"/>
          <w:szCs w:val="32"/>
        </w:rPr>
        <w:t>（</w:t>
      </w:r>
      <w:r>
        <w:rPr>
          <w:rFonts w:hint="eastAsia" w:ascii="楷体_GB2312" w:eastAsia="楷体_GB2312" w:cs="楷体_GB2312"/>
          <w:color w:val="auto"/>
          <w:sz w:val="29"/>
          <w:szCs w:val="29"/>
        </w:rPr>
        <w:t>以下简称</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报告书</w:t>
      </w:r>
      <w:r>
        <w:rPr>
          <w:rFonts w:hint="eastAsia" w:ascii="楷体_GB2312" w:eastAsia="楷体_GB2312" w:cs="楷体_GB2312"/>
          <w:color w:val="auto"/>
          <w:sz w:val="35"/>
          <w:szCs w:val="35"/>
        </w:rPr>
        <w:t>》</w:t>
      </w:r>
      <w:r>
        <w:rPr>
          <w:rFonts w:hint="eastAsia" w:ascii="楷体_GB2312" w:eastAsia="楷体_GB2312" w:cs="楷体_GB2312"/>
          <w:color w:val="auto"/>
          <w:sz w:val="32"/>
          <w:szCs w:val="32"/>
        </w:rPr>
        <w:t>）</w:t>
      </w:r>
      <w:r>
        <w:rPr>
          <w:rFonts w:hint="eastAsia" w:ascii="楷体_GB2312" w:eastAsia="楷体_GB2312" w:cs="楷体_GB2312"/>
          <w:color w:val="auto"/>
          <w:sz w:val="29"/>
          <w:szCs w:val="29"/>
        </w:rPr>
        <w:t>根据</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劳动保障监察条例</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第十四条规定印制。</w:t>
      </w:r>
    </w:p>
    <w:p>
      <w:pPr>
        <w:pStyle w:val="9"/>
        <w:spacing w:line="548" w:lineRule="atLeast"/>
        <w:ind w:left="567" w:leftChars="270" w:right="668" w:rightChars="318" w:firstLine="585"/>
        <w:rPr>
          <w:rFonts w:ascii="楷体_GB2312" w:eastAsia="楷体_GB2312" w:cs="Times New Roman"/>
          <w:color w:val="auto"/>
          <w:sz w:val="29"/>
          <w:szCs w:val="29"/>
        </w:rPr>
      </w:pPr>
      <w:r>
        <w:rPr>
          <w:rFonts w:hint="eastAsia" w:ascii="楷体_GB2312" w:eastAsia="楷体_GB2312" w:cs="楷体_GB2312"/>
          <w:color w:val="auto"/>
          <w:sz w:val="29"/>
          <w:szCs w:val="29"/>
        </w:rPr>
        <w:t>二、本</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报告书</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是人力资源和社会保障行政部门实施劳动保障监察书面审查的主要备案资料，反映用人单位遵守人力资源和社会保障法律、法规及规章规定的情况，用人单位应如实填写。</w:t>
      </w:r>
    </w:p>
    <w:p>
      <w:pPr>
        <w:pStyle w:val="9"/>
        <w:spacing w:line="548" w:lineRule="atLeast"/>
        <w:ind w:left="567" w:leftChars="270" w:right="668" w:rightChars="318" w:firstLine="585"/>
        <w:rPr>
          <w:rFonts w:ascii="楷体_GB2312" w:eastAsia="楷体_GB2312" w:cs="Times New Roman"/>
          <w:color w:val="auto"/>
          <w:sz w:val="29"/>
          <w:szCs w:val="29"/>
        </w:rPr>
      </w:pPr>
      <w:r>
        <w:rPr>
          <w:rFonts w:hint="eastAsia" w:ascii="楷体_GB2312" w:eastAsia="楷体_GB2312" w:cs="楷体_GB2312"/>
          <w:color w:val="auto"/>
          <w:sz w:val="29"/>
          <w:szCs w:val="29"/>
        </w:rPr>
        <w:t>三、用人单位按要求报送书面材料，以公告发布时间为准，用人单位须携带本</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报告书</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及相关资料在规定时间内接受审查。对逾期不报送</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报告书</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或弄虚作假、不如实填报的用人单位，人力资源和社会保障行政部门将</w:t>
      </w:r>
      <w:r>
        <w:rPr>
          <w:rFonts w:hint="eastAsia" w:ascii="楷体_GB2312" w:eastAsia="楷体_GB2312" w:cs="楷体_GB2312"/>
          <w:color w:val="auto"/>
          <w:sz w:val="29"/>
          <w:szCs w:val="29"/>
          <w:lang w:eastAsia="zh-CN"/>
        </w:rPr>
        <w:t>商务车</w:t>
      </w:r>
      <w:r>
        <w:rPr>
          <w:rFonts w:hint="eastAsia" w:ascii="楷体_GB2312" w:eastAsia="楷体_GB2312" w:cs="楷体_GB2312"/>
          <w:color w:val="auto"/>
          <w:sz w:val="29"/>
          <w:szCs w:val="29"/>
        </w:rPr>
        <w:t>依据</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劳动保障监察条例</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第三十条规定实施处罚。</w:t>
      </w:r>
    </w:p>
    <w:p>
      <w:pPr>
        <w:pStyle w:val="9"/>
        <w:spacing w:line="548" w:lineRule="atLeast"/>
        <w:ind w:left="567" w:leftChars="270" w:right="668" w:rightChars="318" w:firstLine="585"/>
        <w:rPr>
          <w:rFonts w:ascii="楷体_GB2312" w:eastAsia="楷体_GB2312" w:cs="Times New Roman"/>
          <w:color w:val="auto"/>
          <w:sz w:val="29"/>
          <w:szCs w:val="29"/>
        </w:rPr>
      </w:pPr>
      <w:r>
        <w:rPr>
          <w:rFonts w:hint="eastAsia" w:ascii="楷体_GB2312" w:eastAsia="楷体_GB2312" w:cs="楷体_GB2312"/>
          <w:color w:val="auto"/>
          <w:sz w:val="29"/>
          <w:szCs w:val="29"/>
        </w:rPr>
        <w:t>四、本</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报告书</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应由用人单位妥善保管，待劳动监察机构日常检查时查验。</w:t>
      </w:r>
    </w:p>
    <w:p>
      <w:pPr>
        <w:pStyle w:val="9"/>
        <w:spacing w:line="548" w:lineRule="atLeast"/>
        <w:ind w:left="567" w:leftChars="270" w:right="668" w:rightChars="318" w:firstLine="585"/>
        <w:rPr>
          <w:rFonts w:hint="eastAsia" w:ascii="楷体_GB2312" w:eastAsia="楷体_GB2312" w:cs="楷体_GB2312"/>
          <w:color w:val="auto"/>
          <w:sz w:val="29"/>
          <w:szCs w:val="29"/>
        </w:rPr>
      </w:pPr>
      <w:r>
        <w:rPr>
          <w:rFonts w:hint="eastAsia" w:ascii="楷体_GB2312" w:eastAsia="楷体_GB2312" w:cs="楷体_GB2312"/>
          <w:color w:val="auto"/>
          <w:sz w:val="29"/>
          <w:szCs w:val="29"/>
        </w:rPr>
        <w:t>五、本</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报告书</w:t>
      </w:r>
      <w:r>
        <w:rPr>
          <w:rFonts w:hint="eastAsia" w:ascii="楷体_GB2312" w:eastAsia="楷体_GB2312" w:cs="楷体_GB2312"/>
          <w:color w:val="auto"/>
          <w:sz w:val="35"/>
          <w:szCs w:val="35"/>
        </w:rPr>
        <w:t>》</w:t>
      </w:r>
      <w:r>
        <w:rPr>
          <w:rFonts w:hint="eastAsia" w:ascii="楷体_GB2312" w:eastAsia="楷体_GB2312" w:cs="楷体_GB2312"/>
          <w:color w:val="auto"/>
          <w:sz w:val="29"/>
          <w:szCs w:val="29"/>
        </w:rPr>
        <w:t>由人力资源和社会保障行政部门统一印制并核发，或通过人力资源社会保障网下载。</w:t>
      </w:r>
    </w:p>
    <w:p>
      <w:pPr>
        <w:pStyle w:val="9"/>
        <w:spacing w:line="548" w:lineRule="atLeast"/>
        <w:ind w:left="567" w:leftChars="270" w:right="668" w:rightChars="318" w:firstLine="585"/>
        <w:rPr>
          <w:rFonts w:hint="eastAsia" w:ascii="楷体_GB2312" w:eastAsia="楷体_GB2312" w:cs="楷体_GB2312"/>
          <w:color w:val="auto"/>
          <w:sz w:val="29"/>
          <w:szCs w:val="29"/>
        </w:rPr>
      </w:pPr>
    </w:p>
    <w:p>
      <w:pPr>
        <w:pStyle w:val="9"/>
      </w:pPr>
    </w:p>
    <w:p>
      <w:pPr>
        <w:pStyle w:val="9"/>
      </w:pPr>
    </w:p>
    <w:p>
      <w:pPr>
        <w:pStyle w:val="10"/>
        <w:spacing w:after="958" w:line="600" w:lineRule="exact"/>
        <w:ind w:firstLine="1596" w:firstLineChars="300"/>
        <w:rPr>
          <w:rFonts w:ascii="宋体" w:hAnsi="宋体" w:eastAsia="宋体" w:cs="Times New Roman"/>
          <w:b/>
          <w:sz w:val="53"/>
          <w:szCs w:val="53"/>
        </w:rPr>
      </w:pPr>
      <w:r>
        <w:rPr>
          <w:rFonts w:hint="eastAsia" w:ascii="宋体" w:hAnsi="宋体" w:eastAsia="宋体" w:cs="FZHei-B01S"/>
          <w:b/>
          <w:sz w:val="53"/>
          <w:szCs w:val="53"/>
        </w:rPr>
        <w:t>劳动保障书面审查报告书</w:t>
      </w:r>
    </w:p>
    <w:p>
      <w:pPr>
        <w:pStyle w:val="9"/>
        <w:spacing w:line="600" w:lineRule="exact"/>
        <w:ind w:left="4483" w:leftChars="2135" w:right="2575" w:firstLine="1320" w:firstLineChars="550"/>
        <w:rPr>
          <w:rFonts w:ascii="GBZenKai-Medium" w:eastAsia="GBZenKai-Medium" w:cs="Times New Roman"/>
          <w:color w:val="221E1F"/>
          <w:sz w:val="53"/>
          <w:szCs w:val="53"/>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2633345</wp:posOffset>
                </wp:positionH>
                <wp:positionV relativeFrom="paragraph">
                  <wp:posOffset>339725</wp:posOffset>
                </wp:positionV>
                <wp:extent cx="1066800" cy="0"/>
                <wp:effectExtent l="12700" t="12700" r="6350" b="635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1066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07.35pt;margin-top:26.75pt;height:0pt;width:84pt;z-index:251659264;mso-width-relative:page;mso-height-relative:page;" filled="f" stroked="t" coordsize="21600,21600" o:gfxdata="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EDGmPHWAAAACQEAAA8A&#10;AAAAAAAAAQAgAAAAOAAAAGRycy9kb3ducmV2LnhtbFBLAQIUABQAAAAIAIdO4kDlDHV1ygEAAF8D&#10;AAAOAAAAAAAAAAEAIAAAADsBAABkcnMvZTJvRG9jLnhtbFBLBQYAAAAABgAGAFkBAAB3BQAAAAA=&#10;">
                <v:fill on="f" focussize="0,0"/>
                <v:stroke color="#000000" joinstyle="round"/>
                <v:imagedata o:title=""/>
                <o:lock v:ext="edit" aspectratio="f"/>
              </v:line>
            </w:pict>
          </mc:Fallback>
        </mc:AlternateContent>
      </w:r>
      <w:r>
        <w:rPr>
          <w:rFonts w:hint="eastAsia" w:ascii="GBZenKai-Medium" w:eastAsia="GBZenKai-Medium" w:cs="GBZenKai-Medium"/>
          <w:color w:val="221E1F"/>
          <w:sz w:val="53"/>
          <w:szCs w:val="53"/>
        </w:rPr>
        <w:t>年</w:t>
      </w:r>
    </w:p>
    <w:p>
      <w:pPr>
        <w:pStyle w:val="12"/>
        <w:spacing w:line="600" w:lineRule="exact"/>
        <w:jc w:val="both"/>
        <w:rPr>
          <w:rFonts w:hint="default" w:ascii="楷体_GB2312" w:eastAsia="楷体_GB2312" w:cs="Times New Roman"/>
          <w:color w:val="221E1F"/>
          <w:sz w:val="31"/>
          <w:szCs w:val="31"/>
          <w:lang w:val="en"/>
        </w:rPr>
      </w:pPr>
    </w:p>
    <w:p>
      <w:pPr>
        <w:pStyle w:val="12"/>
        <w:spacing w:line="600" w:lineRule="exact"/>
        <w:ind w:left="424" w:leftChars="202" w:firstLine="155" w:firstLineChars="50"/>
        <w:jc w:val="both"/>
        <w:rPr>
          <w:rFonts w:ascii="楷体_GB2312" w:eastAsia="楷体_GB2312" w:cs="Times New Roman"/>
          <w:color w:val="221E1F"/>
          <w:sz w:val="31"/>
          <w:szCs w:val="31"/>
        </w:rPr>
      </w:pPr>
      <w:r>
        <w:rPr>
          <w:rFonts w:hint="eastAsia" w:ascii="楷体_GB2312" w:eastAsia="楷体_GB2312" w:cs="楷体_GB2312"/>
          <w:color w:val="221E1F"/>
          <w:sz w:val="31"/>
          <w:szCs w:val="31"/>
        </w:rPr>
        <w:t>填报单位：</w:t>
      </w:r>
    </w:p>
    <w:p>
      <w:pPr>
        <w:pStyle w:val="12"/>
        <w:spacing w:line="600" w:lineRule="exact"/>
        <w:ind w:left="424" w:leftChars="202"/>
        <w:jc w:val="both"/>
        <w:rPr>
          <w:rFonts w:ascii="楷体_GB2312" w:eastAsia="楷体_GB2312" w:cs="Times New Roman"/>
          <w:sz w:val="31"/>
          <w:szCs w:val="31"/>
        </w:rPr>
      </w:pPr>
      <w:r>
        <w:rPr>
          <w:rFonts w:hint="eastAsia" w:ascii="楷体_GB2312" w:eastAsia="楷体_GB2312"/>
          <w:sz w:val="35"/>
          <w:szCs w:val="35"/>
        </w:rPr>
        <w:t>《</w:t>
      </w:r>
      <w:r>
        <w:rPr>
          <w:rFonts w:hint="eastAsia" w:ascii="楷体_GB2312" w:eastAsia="楷体_GB2312"/>
          <w:sz w:val="31"/>
          <w:szCs w:val="31"/>
        </w:rPr>
        <w:t>报告书</w:t>
      </w:r>
      <w:r>
        <w:rPr>
          <w:rFonts w:hint="eastAsia" w:ascii="楷体_GB2312" w:eastAsia="楷体_GB2312"/>
          <w:sz w:val="35"/>
          <w:szCs w:val="35"/>
        </w:rPr>
        <w:t>》</w:t>
      </w:r>
      <w:r>
        <w:rPr>
          <w:rFonts w:hint="eastAsia" w:ascii="楷体_GB2312" w:eastAsia="楷体_GB2312"/>
          <w:sz w:val="31"/>
          <w:szCs w:val="31"/>
        </w:rPr>
        <w:t>编号：</w:t>
      </w:r>
    </w:p>
    <w:p>
      <w:pPr>
        <w:pStyle w:val="12"/>
        <w:spacing w:line="600" w:lineRule="exact"/>
        <w:ind w:left="424" w:leftChars="202" w:firstLine="310" w:firstLineChars="100"/>
        <w:jc w:val="both"/>
        <w:rPr>
          <w:rFonts w:cs="Times New Roman"/>
          <w:sz w:val="28"/>
          <w:szCs w:val="28"/>
        </w:rPr>
      </w:pPr>
      <w:r>
        <w:rPr>
          <w:rFonts w:hint="eastAsia" w:ascii="楷体_GB2312" w:eastAsia="楷体_GB2312"/>
          <w:sz w:val="31"/>
          <w:szCs w:val="31"/>
        </w:rPr>
        <w:t>填报时间：</w:t>
      </w:r>
      <w:r>
        <w:rPr>
          <w:rFonts w:hint="eastAsia"/>
          <w:sz w:val="28"/>
          <w:szCs w:val="28"/>
        </w:rPr>
        <w:t xml:space="preserve">                               </w:t>
      </w:r>
      <w:r>
        <w:rPr>
          <w:rFonts w:hint="eastAsia" w:ascii="宋体" w:hAnsi="宋体" w:eastAsia="宋体"/>
          <w:sz w:val="28"/>
          <w:szCs w:val="28"/>
        </w:rPr>
        <w:t>年　　月　　日</w:t>
      </w:r>
    </w:p>
    <w:p>
      <w:pPr>
        <w:widowControl/>
        <w:jc w:val="left"/>
        <w:rPr>
          <w:rFonts w:ascii="黑体" w:eastAsia="黑体" w:cs="黑体"/>
          <w:b/>
          <w:color w:val="221E1F"/>
          <w:kern w:val="0"/>
          <w:sz w:val="36"/>
          <w:szCs w:val="36"/>
        </w:rPr>
        <w:sectPr>
          <w:pgSz w:w="11906" w:h="16838"/>
          <w:pgMar w:top="2268" w:right="1588" w:bottom="1418" w:left="1588" w:header="851" w:footer="992" w:gutter="0"/>
          <w:cols w:space="720" w:num="1"/>
          <w:docGrid w:type="lines" w:linePitch="312" w:charSpace="0"/>
        </w:sectPr>
      </w:pPr>
    </w:p>
    <w:p>
      <w:pPr>
        <w:pStyle w:val="13"/>
        <w:jc w:val="center"/>
        <w:rPr>
          <w:rFonts w:ascii="黑体" w:eastAsia="黑体" w:cs="黑体"/>
          <w:b/>
          <w:color w:val="221E1F"/>
          <w:sz w:val="36"/>
          <w:szCs w:val="36"/>
        </w:rPr>
      </w:pPr>
      <w:r>
        <w:rPr>
          <w:rFonts w:hint="eastAsia" w:ascii="黑体" w:eastAsia="黑体" w:cs="黑体"/>
          <w:b/>
          <w:color w:val="221E1F"/>
          <w:sz w:val="36"/>
          <w:szCs w:val="36"/>
        </w:rPr>
        <w:t>第一部分：单位基本情况</w:t>
      </w:r>
    </w:p>
    <w:tbl>
      <w:tblPr>
        <w:tblStyle w:val="4"/>
        <w:tblW w:w="10560" w:type="dxa"/>
        <w:tblInd w:w="93" w:type="dxa"/>
        <w:tblLayout w:type="autofit"/>
        <w:tblCellMar>
          <w:top w:w="0" w:type="dxa"/>
          <w:left w:w="108" w:type="dxa"/>
          <w:bottom w:w="0" w:type="dxa"/>
          <w:right w:w="108" w:type="dxa"/>
        </w:tblCellMar>
      </w:tblPr>
      <w:tblGrid>
        <w:gridCol w:w="1760"/>
        <w:gridCol w:w="1657"/>
        <w:gridCol w:w="1863"/>
        <w:gridCol w:w="1760"/>
        <w:gridCol w:w="1760"/>
        <w:gridCol w:w="1760"/>
      </w:tblGrid>
      <w:tr>
        <w:tblPrEx>
          <w:tblCellMar>
            <w:top w:w="0" w:type="dxa"/>
            <w:left w:w="108" w:type="dxa"/>
            <w:bottom w:w="0" w:type="dxa"/>
            <w:right w:w="108" w:type="dxa"/>
          </w:tblCellMar>
        </w:tblPrEx>
        <w:trPr>
          <w:trHeight w:val="409" w:hRule="atLeast"/>
        </w:trPr>
        <w:tc>
          <w:tcPr>
            <w:tcW w:w="3417" w:type="dxa"/>
            <w:gridSpan w:val="2"/>
            <w:vAlign w:val="center"/>
          </w:tcPr>
          <w:p>
            <w:pPr>
              <w:widowControl/>
              <w:jc w:val="left"/>
              <w:rPr>
                <w:rFonts w:ascii="黑体" w:hAnsi="宋体" w:eastAsia="黑体" w:cs="宋体"/>
                <w:color w:val="333333"/>
                <w:kern w:val="0"/>
                <w:sz w:val="28"/>
                <w:szCs w:val="28"/>
              </w:rPr>
            </w:pPr>
          </w:p>
        </w:tc>
        <w:tc>
          <w:tcPr>
            <w:tcW w:w="1863" w:type="dxa"/>
            <w:vAlign w:val="center"/>
          </w:tcPr>
          <w:p>
            <w:pPr>
              <w:widowControl/>
              <w:jc w:val="center"/>
              <w:rPr>
                <w:rFonts w:ascii="黑体" w:hAnsi="宋体" w:eastAsia="黑体" w:cs="宋体"/>
                <w:color w:val="333333"/>
                <w:kern w:val="0"/>
                <w:sz w:val="33"/>
                <w:szCs w:val="33"/>
              </w:rPr>
            </w:pPr>
          </w:p>
        </w:tc>
        <w:tc>
          <w:tcPr>
            <w:tcW w:w="1760" w:type="dxa"/>
            <w:vAlign w:val="center"/>
          </w:tcPr>
          <w:p>
            <w:pPr>
              <w:widowControl/>
              <w:jc w:val="center"/>
              <w:rPr>
                <w:rFonts w:ascii="黑体" w:hAnsi="宋体" w:eastAsia="黑体" w:cs="宋体"/>
                <w:color w:val="333333"/>
                <w:kern w:val="0"/>
                <w:sz w:val="33"/>
                <w:szCs w:val="33"/>
              </w:rPr>
            </w:pPr>
          </w:p>
        </w:tc>
        <w:tc>
          <w:tcPr>
            <w:tcW w:w="1760" w:type="dxa"/>
            <w:vAlign w:val="center"/>
          </w:tcPr>
          <w:p>
            <w:pPr>
              <w:widowControl/>
              <w:jc w:val="center"/>
              <w:rPr>
                <w:rFonts w:ascii="黑体" w:hAnsi="宋体" w:eastAsia="黑体" w:cs="宋体"/>
                <w:color w:val="333333"/>
                <w:kern w:val="0"/>
                <w:sz w:val="33"/>
                <w:szCs w:val="33"/>
              </w:rPr>
            </w:pPr>
          </w:p>
        </w:tc>
        <w:tc>
          <w:tcPr>
            <w:tcW w:w="1760" w:type="dxa"/>
            <w:vAlign w:val="center"/>
          </w:tcPr>
          <w:p>
            <w:pPr>
              <w:widowControl/>
              <w:jc w:val="center"/>
              <w:rPr>
                <w:rFonts w:ascii="黑体" w:hAnsi="宋体" w:eastAsia="黑体" w:cs="宋体"/>
                <w:color w:val="333333"/>
                <w:kern w:val="0"/>
                <w:sz w:val="33"/>
                <w:szCs w:val="33"/>
              </w:rPr>
            </w:pPr>
          </w:p>
        </w:tc>
      </w:tr>
      <w:tr>
        <w:tblPrEx>
          <w:tblCellMar>
            <w:top w:w="0" w:type="dxa"/>
            <w:left w:w="108" w:type="dxa"/>
            <w:bottom w:w="0" w:type="dxa"/>
            <w:right w:w="108" w:type="dxa"/>
          </w:tblCellMar>
        </w:tblPrEx>
        <w:trPr>
          <w:trHeight w:val="660" w:hRule="atLeast"/>
        </w:trPr>
        <w:tc>
          <w:tcPr>
            <w:tcW w:w="176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＊单位名称</w:t>
            </w:r>
          </w:p>
        </w:tc>
        <w:tc>
          <w:tcPr>
            <w:tcW w:w="8800" w:type="dxa"/>
            <w:gridSpan w:val="5"/>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＊统一社会信用代码</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nil"/>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组织机构代码</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＊单位类型</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ind w:firstLine="120" w:firstLineChars="50"/>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＊经济类型</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c>
          <w:tcPr>
            <w:tcW w:w="1760" w:type="dxa"/>
            <w:tcBorders>
              <w:top w:val="nil"/>
              <w:left w:val="nil"/>
              <w:bottom w:val="single" w:color="auto" w:sz="4" w:space="0"/>
              <w:right w:val="single" w:color="auto" w:sz="4" w:space="0"/>
            </w:tcBorders>
            <w:vAlign w:val="center"/>
          </w:tcPr>
          <w:p>
            <w:pPr>
              <w:widowControl/>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＊行业类型</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＊登记、注册执照类型</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ind w:firstLine="120" w:firstLineChars="50"/>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＊营业执照种类</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登记注册执照机关</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highlight w:val="yellow"/>
              </w:rPr>
            </w:pPr>
            <w:r>
              <w:rPr>
                <w:rFonts w:hint="eastAsia" w:ascii="仿宋_GB2312" w:hAnsi="宋体" w:eastAsia="仿宋_GB2312" w:cs="宋体"/>
                <w:b/>
                <w:color w:val="333333"/>
                <w:kern w:val="0"/>
                <w:sz w:val="24"/>
                <w:szCs w:val="24"/>
              </w:rPr>
              <w:t>＊营业期限自</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highlight w:val="yellow"/>
              </w:rPr>
            </w:pP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至</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成立日期</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核准日期</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＊用工地所属街道</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863" w:type="dxa"/>
            <w:tcBorders>
              <w:top w:val="nil"/>
              <w:left w:val="nil"/>
              <w:bottom w:val="single" w:color="auto" w:sz="4" w:space="0"/>
              <w:right w:val="single" w:color="auto" w:sz="4" w:space="0"/>
            </w:tcBorders>
            <w:vAlign w:val="center"/>
          </w:tcPr>
          <w:p>
            <w:pPr>
              <w:widowControl/>
              <w:ind w:firstLine="120" w:firstLineChars="50"/>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＊用工地址</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ind w:firstLine="120" w:firstLineChars="50"/>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＊注册地址</w:t>
            </w:r>
          </w:p>
        </w:tc>
        <w:tc>
          <w:tcPr>
            <w:tcW w:w="8800"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＊法定代表人姓名</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＊法定代表人身份证件类型</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＊法定代表证件号码</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kern w:val="0"/>
                <w:sz w:val="24"/>
                <w:szCs w:val="24"/>
              </w:rPr>
              <w:t>＊劳资负责人姓名</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＊劳资负责人身份证件类型</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kern w:val="0"/>
                <w:sz w:val="24"/>
                <w:szCs w:val="24"/>
              </w:rPr>
              <w:t>＊劳资负责人证件号码</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法定代表人联系电话</w:t>
            </w:r>
            <w:r>
              <w:rPr>
                <w:rFonts w:hint="eastAsia" w:ascii="仿宋_GB2312" w:hAnsi="宋体" w:eastAsia="仿宋_GB2312" w:cs="宋体"/>
                <w:b/>
                <w:kern w:val="0"/>
                <w:sz w:val="24"/>
                <w:szCs w:val="24"/>
              </w:rPr>
              <w:t>　</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＊劳资负责人联系电话</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color w:val="333333"/>
                <w:kern w:val="0"/>
                <w:sz w:val="24"/>
                <w:szCs w:val="24"/>
              </w:rPr>
              <w:t>劳资负责人手机号码</w:t>
            </w: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单位邮箱地址</w:t>
            </w:r>
          </w:p>
        </w:tc>
        <w:tc>
          <w:tcPr>
            <w:tcW w:w="16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传真</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color w:val="333333"/>
                <w:kern w:val="0"/>
                <w:sz w:val="24"/>
                <w:szCs w:val="24"/>
              </w:rPr>
              <w:t>邮政编码</w:t>
            </w:r>
          </w:p>
        </w:tc>
        <w:tc>
          <w:tcPr>
            <w:tcW w:w="1760" w:type="dxa"/>
            <w:tcBorders>
              <w:top w:val="nil"/>
              <w:left w:val="nil"/>
              <w:bottom w:val="single" w:color="auto" w:sz="4" w:space="0"/>
              <w:right w:val="single" w:color="auto" w:sz="4" w:space="0"/>
            </w:tcBorders>
            <w:noWrap/>
            <w:vAlign w:val="bottom"/>
          </w:tcPr>
          <w:p>
            <w:pPr>
              <w:widowControl/>
              <w:jc w:val="left"/>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ind w:firstLine="120" w:firstLineChars="50"/>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＊经营范围</w:t>
            </w:r>
          </w:p>
        </w:tc>
        <w:tc>
          <w:tcPr>
            <w:tcW w:w="165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注册资金</w:t>
            </w:r>
          </w:p>
        </w:tc>
        <w:tc>
          <w:tcPr>
            <w:tcW w:w="1657" w:type="dxa"/>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币种</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银行户名</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开户银行</w:t>
            </w:r>
          </w:p>
        </w:tc>
        <w:tc>
          <w:tcPr>
            <w:tcW w:w="1657" w:type="dxa"/>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kern w:val="0"/>
                <w:sz w:val="24"/>
                <w:szCs w:val="24"/>
              </w:rPr>
              <w:t>　</w:t>
            </w:r>
          </w:p>
        </w:tc>
        <w:tc>
          <w:tcPr>
            <w:tcW w:w="18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银行基本账号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开户银行2</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银行基本账号2</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开户银行3</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银行基本账号3</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开户银行4</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银行基本账号4</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r>
      <w:tr>
        <w:tblPrEx>
          <w:tblCellMar>
            <w:top w:w="0" w:type="dxa"/>
            <w:left w:w="108" w:type="dxa"/>
            <w:bottom w:w="0" w:type="dxa"/>
            <w:right w:w="108" w:type="dxa"/>
          </w:tblCellMar>
        </w:tblPrEx>
        <w:trPr>
          <w:trHeight w:val="420" w:hRule="atLeast"/>
        </w:trPr>
        <w:tc>
          <w:tcPr>
            <w:tcW w:w="1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开户银行5</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c>
          <w:tcPr>
            <w:tcW w:w="17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银行基本账号5</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　</w:t>
            </w:r>
          </w:p>
        </w:tc>
      </w:tr>
    </w:tbl>
    <w:p>
      <w:pPr>
        <w:widowControl/>
        <w:jc w:val="left"/>
        <w:rPr>
          <w:rFonts w:ascii="仿宋_GB2312" w:hAnsi="宋体" w:eastAsia="仿宋_GB2312" w:cs="宋体"/>
          <w:b/>
          <w:color w:val="333333"/>
          <w:kern w:val="0"/>
          <w:sz w:val="24"/>
          <w:szCs w:val="24"/>
        </w:rPr>
        <w:sectPr>
          <w:pgSz w:w="11906" w:h="16838"/>
          <w:pgMar w:top="1418" w:right="964" w:bottom="1418" w:left="794" w:header="851" w:footer="992" w:gutter="0"/>
          <w:cols w:space="720" w:num="1"/>
          <w:docGrid w:type="lines" w:linePitch="312" w:charSpace="0"/>
        </w:sectPr>
      </w:pPr>
    </w:p>
    <w:p>
      <w:pPr>
        <w:pStyle w:val="9"/>
        <w:ind w:firstLine="3252" w:firstLineChars="900"/>
        <w:rPr>
          <w:rFonts w:ascii="黑体" w:hAnsi="宋体" w:eastAsia="黑体" w:cs="宋体"/>
          <w:b/>
          <w:bCs/>
          <w:color w:val="333333"/>
          <w:sz w:val="36"/>
          <w:szCs w:val="36"/>
        </w:rPr>
      </w:pPr>
      <w:r>
        <w:rPr>
          <w:rFonts w:hint="eastAsia" w:ascii="黑体" w:hAnsi="宋体" w:eastAsia="黑体" w:cs="宋体"/>
          <w:b/>
          <w:bCs/>
          <w:color w:val="333333"/>
          <w:sz w:val="36"/>
          <w:szCs w:val="36"/>
        </w:rPr>
        <w:t>第二部分：审查内容</w:t>
      </w:r>
    </w:p>
    <w:p>
      <w:pPr>
        <w:pStyle w:val="9"/>
        <w:jc w:val="center"/>
        <w:rPr>
          <w:rFonts w:ascii="楷体_GB2312" w:eastAsia="楷体_GB2312" w:cs="楷体_GB2312"/>
          <w:color w:val="221E1F"/>
          <w:sz w:val="33"/>
          <w:szCs w:val="33"/>
        </w:rPr>
      </w:pPr>
    </w:p>
    <w:tbl>
      <w:tblPr>
        <w:tblStyle w:val="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2773"/>
        <w:gridCol w:w="1763"/>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540" w:type="dxa"/>
            <w:gridSpan w:val="4"/>
            <w:tcBorders>
              <w:top w:val="single" w:color="auto" w:sz="8" w:space="0"/>
              <w:left w:val="single" w:color="auto" w:sz="8" w:space="0"/>
              <w:bottom w:val="single" w:color="auto" w:sz="4" w:space="0"/>
              <w:right w:val="single" w:color="auto" w:sz="8" w:space="0"/>
            </w:tcBorders>
            <w:vAlign w:val="center"/>
          </w:tcPr>
          <w:p>
            <w:pPr>
              <w:pStyle w:val="9"/>
              <w:jc w:val="center"/>
              <w:rPr>
                <w:rFonts w:ascii="仿宋_GB2312" w:hAnsi="宋体" w:eastAsia="仿宋_GB2312" w:cs="宋体"/>
                <w:b/>
                <w:bCs/>
                <w:color w:val="333333"/>
                <w:kern w:val="2"/>
              </w:rPr>
            </w:pPr>
            <w:r>
              <w:rPr>
                <w:rFonts w:hint="eastAsia" w:ascii="楷体_GB2312" w:eastAsia="楷体_GB2312" w:cs="楷体_GB2312"/>
                <w:color w:val="221E1F"/>
                <w:kern w:val="2"/>
                <w:sz w:val="33"/>
                <w:szCs w:val="33"/>
              </w:rPr>
              <w:t>一、劳动用工情况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单位从业人员</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 中:</w:t>
            </w:r>
          </w:p>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女职工</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外籍人员</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港澳台人员</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本市城镇</w:t>
            </w:r>
          </w:p>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职 工</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农籍职工</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其中:本市</w:t>
            </w:r>
          </w:p>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农籍职工</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不在岗职工</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其他从业人员</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其中：劳务</w:t>
            </w:r>
          </w:p>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派 遣</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其中：实习生</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　人</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其中：劳动关系在原单位</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其中：计时工</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　</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其中：退 休</w:t>
            </w:r>
          </w:p>
        </w:tc>
        <w:tc>
          <w:tcPr>
            <w:tcW w:w="2992" w:type="dxa"/>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540" w:type="dxa"/>
            <w:gridSpan w:val="4"/>
            <w:tcBorders>
              <w:top w:val="single" w:color="auto" w:sz="4" w:space="0"/>
              <w:left w:val="single" w:color="auto" w:sz="8" w:space="0"/>
              <w:bottom w:val="single" w:color="auto" w:sz="4" w:space="0"/>
              <w:right w:val="single" w:color="auto" w:sz="8" w:space="0"/>
            </w:tcBorders>
            <w:vAlign w:val="center"/>
          </w:tcPr>
          <w:p>
            <w:pPr>
              <w:pStyle w:val="9"/>
              <w:jc w:val="center"/>
              <w:rPr>
                <w:rFonts w:ascii="仿宋_GB2312" w:hAnsi="宋体" w:eastAsia="仿宋_GB2312" w:cs="宋体"/>
                <w:b/>
                <w:bCs/>
                <w:iCs/>
                <w:color w:val="333333"/>
                <w:kern w:val="2"/>
              </w:rPr>
            </w:pPr>
            <w:r>
              <w:rPr>
                <w:rFonts w:hint="eastAsia" w:ascii="楷体_GB2312" w:eastAsia="楷体_GB2312" w:cs="楷体_GB2312"/>
                <w:color w:val="221E1F"/>
                <w:kern w:val="2"/>
                <w:sz w:val="33"/>
                <w:szCs w:val="33"/>
              </w:rPr>
              <w:t>二、劳动合同情况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auto" w:sz="4" w:space="0"/>
              <w:right w:val="single" w:color="000000"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订立劳动合同</w:t>
            </w:r>
          </w:p>
        </w:tc>
        <w:tc>
          <w:tcPr>
            <w:tcW w:w="2773"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　人</w:t>
            </w:r>
          </w:p>
        </w:tc>
        <w:tc>
          <w:tcPr>
            <w:tcW w:w="1763"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订立劳动协议</w:t>
            </w:r>
          </w:p>
        </w:tc>
        <w:tc>
          <w:tcPr>
            <w:tcW w:w="2992" w:type="dxa"/>
            <w:tcBorders>
              <w:top w:val="single" w:color="auto" w:sz="4" w:space="0"/>
              <w:left w:val="single" w:color="000000" w:sz="4" w:space="0"/>
              <w:bottom w:val="single" w:color="auto" w:sz="4" w:space="0"/>
              <w:right w:val="single" w:color="auto" w:sz="8" w:space="0"/>
            </w:tcBorders>
            <w:vAlign w:val="center"/>
          </w:tcPr>
          <w:p>
            <w:pPr>
              <w:widowControl/>
              <w:adjustRightInd w:val="0"/>
              <w:snapToGrid w:val="0"/>
              <w:jc w:val="right"/>
              <w:rPr>
                <w:rFonts w:ascii="仿宋_GB2312" w:hAnsi="宋体" w:eastAsia="仿宋_GB2312" w:cs="宋体"/>
                <w:b/>
                <w:bCs/>
                <w:iCs/>
                <w:color w:val="333333"/>
                <w:kern w:val="0"/>
                <w:sz w:val="24"/>
                <w:szCs w:val="24"/>
              </w:rPr>
            </w:pPr>
            <w:r>
              <w:rPr>
                <w:rFonts w:hint="eastAsia" w:ascii="仿宋_GB2312" w:hAnsi="宋体" w:eastAsia="仿宋_GB2312" w:cs="宋体"/>
                <w:b/>
                <w:bCs/>
                <w:iCs/>
                <w:color w:val="333333"/>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540" w:type="dxa"/>
            <w:gridSpan w:val="4"/>
            <w:tcBorders>
              <w:top w:val="single" w:color="auto" w:sz="4" w:space="0"/>
              <w:left w:val="single" w:color="auto" w:sz="8" w:space="0"/>
              <w:bottom w:val="single" w:color="auto" w:sz="4" w:space="0"/>
              <w:right w:val="single" w:color="auto" w:sz="8" w:space="0"/>
            </w:tcBorders>
            <w:vAlign w:val="center"/>
          </w:tcPr>
          <w:p>
            <w:pPr>
              <w:pStyle w:val="9"/>
              <w:jc w:val="center"/>
              <w:rPr>
                <w:rFonts w:ascii="仿宋_GB2312" w:hAnsi="宋体" w:eastAsia="仿宋_GB2312" w:cs="宋体"/>
                <w:b/>
                <w:bCs/>
                <w:kern w:val="2"/>
              </w:rPr>
            </w:pPr>
            <w:r>
              <w:rPr>
                <w:rFonts w:hint="eastAsia" w:ascii="楷体_GB2312" w:eastAsia="楷体_GB2312" w:cs="楷体_GB2312"/>
                <w:color w:val="221E1F"/>
                <w:kern w:val="2"/>
                <w:sz w:val="33"/>
                <w:szCs w:val="33"/>
              </w:rPr>
              <w:t>三、劳动报酬情况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000000" w:sz="6" w:space="0"/>
              <w:right w:val="single" w:color="000000" w:sz="6" w:space="0"/>
            </w:tcBorders>
            <w:vAlign w:val="center"/>
          </w:tcPr>
          <w:p>
            <w:pPr>
              <w:widowControl/>
              <w:jc w:val="center"/>
              <w:rPr>
                <w:rFonts w:ascii="仿宋_GB2312" w:hAnsi="宋体" w:eastAsia="仿宋_GB2312" w:cs="宋体"/>
                <w:b/>
                <w:bCs/>
                <w:color w:val="333333"/>
                <w:kern w:val="0"/>
                <w:szCs w:val="21"/>
              </w:rPr>
            </w:pPr>
            <w:r>
              <w:rPr>
                <w:rFonts w:hint="eastAsia" w:ascii="仿宋_GB2312" w:hAnsi="宋体" w:eastAsia="仿宋_GB2312" w:cs="宋体"/>
                <w:b/>
                <w:bCs/>
                <w:color w:val="333333"/>
                <w:kern w:val="0"/>
                <w:szCs w:val="21"/>
              </w:rPr>
              <w:t>上年度单位从业人员劳动报酬总额</w:t>
            </w:r>
          </w:p>
        </w:tc>
        <w:tc>
          <w:tcPr>
            <w:tcW w:w="2773" w:type="dxa"/>
            <w:tcBorders>
              <w:top w:val="single" w:color="auto" w:sz="4" w:space="0"/>
              <w:left w:val="single" w:color="000000" w:sz="6" w:space="0"/>
              <w:bottom w:val="single" w:color="000000" w:sz="6" w:space="0"/>
              <w:right w:val="single" w:color="000000" w:sz="6" w:space="0"/>
            </w:tcBorders>
            <w:vAlign w:val="center"/>
          </w:tcPr>
          <w:p>
            <w:pPr>
              <w:widowControl/>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元</w:t>
            </w:r>
          </w:p>
        </w:tc>
        <w:tc>
          <w:tcPr>
            <w:tcW w:w="1763" w:type="dxa"/>
            <w:tcBorders>
              <w:top w:val="single" w:color="auto" w:sz="4" w:space="0"/>
              <w:left w:val="single" w:color="000000" w:sz="6" w:space="0"/>
              <w:bottom w:val="single" w:color="000000" w:sz="6" w:space="0"/>
              <w:right w:val="single" w:color="000000" w:sz="6" w:space="0"/>
            </w:tcBorders>
            <w:vAlign w:val="center"/>
          </w:tcPr>
          <w:p>
            <w:pPr>
              <w:widowControl/>
              <w:jc w:val="center"/>
              <w:rPr>
                <w:rFonts w:ascii="仿宋_GB2312" w:hAnsi="宋体" w:eastAsia="仿宋_GB2312" w:cs="宋体"/>
                <w:b/>
                <w:bCs/>
                <w:color w:val="333333"/>
                <w:kern w:val="0"/>
                <w:szCs w:val="21"/>
              </w:rPr>
            </w:pPr>
            <w:r>
              <w:rPr>
                <w:rFonts w:hint="eastAsia" w:ascii="仿宋_GB2312" w:hAnsi="宋体" w:eastAsia="仿宋_GB2312" w:cs="宋体"/>
                <w:b/>
                <w:bCs/>
                <w:color w:val="333333"/>
                <w:kern w:val="0"/>
                <w:szCs w:val="21"/>
              </w:rPr>
              <w:t>上年度从业人员平均劳动报酬</w:t>
            </w:r>
          </w:p>
        </w:tc>
        <w:tc>
          <w:tcPr>
            <w:tcW w:w="2992" w:type="dxa"/>
            <w:tcBorders>
              <w:top w:val="single" w:color="auto" w:sz="4" w:space="0"/>
              <w:left w:val="single" w:color="000000" w:sz="6" w:space="0"/>
              <w:bottom w:val="single" w:color="000000" w:sz="6" w:space="0"/>
              <w:right w:val="single" w:color="auto" w:sz="8" w:space="0"/>
            </w:tcBorders>
            <w:noWrap/>
            <w:vAlign w:val="center"/>
          </w:tcPr>
          <w:p>
            <w:pPr>
              <w:widowControl/>
              <w:jc w:val="righ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是否遵守天津市最低工资规定</w:t>
            </w:r>
          </w:p>
        </w:tc>
        <w:tc>
          <w:tcPr>
            <w:tcW w:w="2773"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宋体" w:eastAsia="仿宋_GB2312" w:cs="宋体"/>
                <w:b/>
                <w:bCs/>
                <w:color w:val="333333"/>
                <w:kern w:val="0"/>
                <w:szCs w:val="21"/>
              </w:rPr>
            </w:pPr>
            <w:r>
              <w:rPr>
                <w:rFonts w:hint="eastAsia" w:ascii="仿宋_GB2312" w:hAnsi="宋体" w:eastAsia="仿宋_GB2312" w:cs="宋体"/>
                <w:b/>
                <w:bCs/>
                <w:color w:val="333333"/>
                <w:kern w:val="0"/>
                <w:szCs w:val="21"/>
              </w:rPr>
              <w:t>是否遵守国家</w:t>
            </w:r>
          </w:p>
          <w:p>
            <w:pPr>
              <w:widowControl/>
              <w:jc w:val="center"/>
              <w:rPr>
                <w:rFonts w:ascii="仿宋_GB2312" w:hAnsi="宋体" w:eastAsia="仿宋_GB2312" w:cs="宋体"/>
                <w:b/>
                <w:bCs/>
                <w:color w:val="333333"/>
                <w:kern w:val="0"/>
                <w:szCs w:val="21"/>
              </w:rPr>
            </w:pPr>
            <w:r>
              <w:rPr>
                <w:rFonts w:hint="eastAsia" w:ascii="仿宋_GB2312" w:hAnsi="宋体" w:eastAsia="仿宋_GB2312" w:cs="宋体"/>
                <w:b/>
                <w:bCs/>
                <w:color w:val="333333"/>
                <w:kern w:val="0"/>
                <w:szCs w:val="21"/>
              </w:rPr>
              <w:t>规定发放职工</w:t>
            </w:r>
          </w:p>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Cs w:val="21"/>
              </w:rPr>
              <w:t>各项福利待遇</w:t>
            </w:r>
          </w:p>
        </w:tc>
        <w:tc>
          <w:tcPr>
            <w:tcW w:w="2992" w:type="dxa"/>
            <w:tcBorders>
              <w:top w:val="single" w:color="000000" w:sz="6" w:space="0"/>
              <w:left w:val="single" w:color="000000" w:sz="6" w:space="0"/>
              <w:bottom w:val="single" w:color="000000" w:sz="6" w:space="0"/>
              <w:right w:val="single" w:color="auto" w:sz="8"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color w:val="333333"/>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012" w:type="dxa"/>
            <w:tcBorders>
              <w:top w:val="single" w:color="000000" w:sz="6" w:space="0"/>
              <w:left w:val="single" w:color="auto" w:sz="8" w:space="0"/>
              <w:bottom w:val="single" w:color="auto" w:sz="8" w:space="0"/>
              <w:right w:val="single" w:color="000000" w:sz="6" w:space="0"/>
            </w:tcBorders>
            <w:vAlign w:val="center"/>
          </w:tcPr>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是否拖欠</w:t>
            </w:r>
          </w:p>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职工工资</w:t>
            </w:r>
          </w:p>
        </w:tc>
        <w:tc>
          <w:tcPr>
            <w:tcW w:w="2773" w:type="dxa"/>
            <w:tcBorders>
              <w:top w:val="single" w:color="000000" w:sz="6" w:space="0"/>
              <w:left w:val="single" w:color="000000" w:sz="6" w:space="0"/>
              <w:bottom w:val="single" w:color="auto" w:sz="8" w:space="0"/>
              <w:right w:val="single" w:color="000000" w:sz="6" w:space="0"/>
            </w:tcBorders>
            <w:vAlign w:val="center"/>
          </w:tcPr>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tcBorders>
              <w:top w:val="single" w:color="000000" w:sz="6" w:space="0"/>
              <w:left w:val="single" w:color="000000" w:sz="6" w:space="0"/>
              <w:bottom w:val="single" w:color="auto" w:sz="8" w:space="0"/>
              <w:right w:val="single" w:color="000000" w:sz="6" w:space="0"/>
            </w:tcBorders>
            <w:vAlign w:val="center"/>
          </w:tcPr>
          <w:p>
            <w:pPr>
              <w:widowControl/>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每月发薪日</w:t>
            </w:r>
          </w:p>
        </w:tc>
        <w:tc>
          <w:tcPr>
            <w:tcW w:w="2992" w:type="dxa"/>
            <w:tcBorders>
              <w:top w:val="single" w:color="000000" w:sz="6" w:space="0"/>
              <w:left w:val="single" w:color="000000" w:sz="6" w:space="0"/>
              <w:bottom w:val="single" w:color="auto" w:sz="8" w:space="0"/>
              <w:right w:val="single" w:color="auto" w:sz="8" w:space="0"/>
            </w:tcBorders>
            <w:noWrap/>
            <w:vAlign w:val="center"/>
          </w:tcPr>
          <w:p>
            <w:pPr>
              <w:widowControl/>
              <w:jc w:val="center"/>
              <w:rPr>
                <w:rFonts w:ascii="仿宋_GB2312" w:hAnsi="宋体" w:eastAsia="仿宋_GB2312" w:cs="宋体"/>
                <w:b/>
                <w:bCs/>
                <w:kern w:val="0"/>
                <w:sz w:val="24"/>
                <w:szCs w:val="24"/>
              </w:rPr>
            </w:pPr>
          </w:p>
        </w:tc>
      </w:tr>
    </w:tbl>
    <w:p>
      <w:pPr>
        <w:widowControl/>
        <w:jc w:val="left"/>
        <w:rPr>
          <w:rFonts w:ascii="黑体" w:hAnsi="宋体" w:eastAsia="黑体" w:cs="宋体"/>
          <w:color w:val="333333"/>
          <w:kern w:val="0"/>
          <w:sz w:val="28"/>
          <w:szCs w:val="28"/>
        </w:rPr>
        <w:sectPr>
          <w:pgSz w:w="11906" w:h="16838"/>
          <w:pgMar w:top="1418" w:right="964" w:bottom="1418" w:left="964" w:header="851" w:footer="992" w:gutter="0"/>
          <w:cols w:space="720" w:num="1"/>
          <w:docGrid w:type="lines" w:linePitch="312" w:charSpace="0"/>
        </w:sectPr>
      </w:pPr>
    </w:p>
    <w:tbl>
      <w:tblPr>
        <w:tblStyle w:val="4"/>
        <w:tblW w:w="5280" w:type="dxa"/>
        <w:tblInd w:w="93" w:type="dxa"/>
        <w:tblLayout w:type="autofit"/>
        <w:tblCellMar>
          <w:top w:w="0" w:type="dxa"/>
          <w:left w:w="108" w:type="dxa"/>
          <w:bottom w:w="0" w:type="dxa"/>
          <w:right w:w="108" w:type="dxa"/>
        </w:tblCellMar>
      </w:tblPr>
      <w:tblGrid>
        <w:gridCol w:w="9544"/>
        <w:gridCol w:w="222"/>
        <w:gridCol w:w="222"/>
      </w:tblGrid>
      <w:tr>
        <w:tblPrEx>
          <w:tblCellMar>
            <w:top w:w="0" w:type="dxa"/>
            <w:left w:w="108" w:type="dxa"/>
            <w:bottom w:w="0" w:type="dxa"/>
            <w:right w:w="108" w:type="dxa"/>
          </w:tblCellMar>
        </w:tblPrEx>
        <w:trPr>
          <w:trHeight w:val="420" w:hRule="atLeast"/>
        </w:trPr>
        <w:tc>
          <w:tcPr>
            <w:tcW w:w="1760" w:type="dxa"/>
            <w:vAlign w:val="center"/>
          </w:tcPr>
          <w:p>
            <w:pPr>
              <w:pStyle w:val="9"/>
              <w:jc w:val="center"/>
              <w:rPr>
                <w:rFonts w:ascii="楷体_GB2312" w:eastAsia="楷体_GB2312" w:cs="楷体_GB2312"/>
                <w:color w:val="221E1F"/>
                <w:kern w:val="2"/>
                <w:sz w:val="33"/>
                <w:szCs w:val="33"/>
              </w:rPr>
            </w:pPr>
          </w:p>
          <w:tbl>
            <w:tblPr>
              <w:tblStyle w:val="4"/>
              <w:tblW w:w="954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2012"/>
              <w:gridCol w:w="2773"/>
              <w:gridCol w:w="771"/>
              <w:gridCol w:w="992"/>
              <w:gridCol w:w="2977"/>
              <w:gridCol w:w="1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9525" w:type="dxa"/>
                  <w:gridSpan w:val="5"/>
                  <w:tcBorders>
                    <w:top w:val="single" w:color="auto" w:sz="8" w:space="0"/>
                    <w:left w:val="single" w:color="auto" w:sz="8" w:space="0"/>
                    <w:bottom w:val="single" w:color="auto" w:sz="4"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楷体_GB2312" w:eastAsia="楷体_GB2312" w:cs="楷体_GB2312"/>
                      <w:color w:val="221E1F"/>
                      <w:sz w:val="33"/>
                      <w:szCs w:val="33"/>
                    </w:rPr>
                    <w:t>四、社会保险缴纳情况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2012" w:type="dxa"/>
                  <w:tcBorders>
                    <w:top w:val="single" w:color="auto" w:sz="4"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　</w:t>
                  </w:r>
                </w:p>
              </w:tc>
              <w:tc>
                <w:tcPr>
                  <w:tcW w:w="3544" w:type="dxa"/>
                  <w:gridSpan w:val="2"/>
                  <w:tcBorders>
                    <w:top w:val="single" w:color="auto" w:sz="4"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上月实际缴费人数(人)</w:t>
                  </w:r>
                </w:p>
              </w:tc>
              <w:tc>
                <w:tcPr>
                  <w:tcW w:w="3969" w:type="dxa"/>
                  <w:gridSpan w:val="2"/>
                  <w:tcBorders>
                    <w:top w:val="single" w:color="auto" w:sz="4"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上月实际缴费总额(元)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养老保险</w:t>
                  </w:r>
                </w:p>
              </w:tc>
              <w:tc>
                <w:tcPr>
                  <w:tcW w:w="3544" w:type="dxa"/>
                  <w:gridSpan w:val="2"/>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c>
                <w:tcPr>
                  <w:tcW w:w="3969" w:type="dxa"/>
                  <w:gridSpan w:val="2"/>
                  <w:tcBorders>
                    <w:top w:val="single" w:color="000000" w:sz="6"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医疗保险</w:t>
                  </w:r>
                </w:p>
              </w:tc>
              <w:tc>
                <w:tcPr>
                  <w:tcW w:w="3544" w:type="dxa"/>
                  <w:gridSpan w:val="2"/>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c>
                <w:tcPr>
                  <w:tcW w:w="3969" w:type="dxa"/>
                  <w:gridSpan w:val="2"/>
                  <w:tcBorders>
                    <w:top w:val="single" w:color="000000" w:sz="6"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失业保险</w:t>
                  </w:r>
                </w:p>
              </w:tc>
              <w:tc>
                <w:tcPr>
                  <w:tcW w:w="3544" w:type="dxa"/>
                  <w:gridSpan w:val="2"/>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c>
                <w:tcPr>
                  <w:tcW w:w="3969" w:type="dxa"/>
                  <w:gridSpan w:val="2"/>
                  <w:tcBorders>
                    <w:top w:val="single" w:color="000000" w:sz="6"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工伤保险</w:t>
                  </w:r>
                </w:p>
              </w:tc>
              <w:tc>
                <w:tcPr>
                  <w:tcW w:w="3544" w:type="dxa"/>
                  <w:gridSpan w:val="2"/>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c>
                <w:tcPr>
                  <w:tcW w:w="3969" w:type="dxa"/>
                  <w:gridSpan w:val="2"/>
                  <w:tcBorders>
                    <w:top w:val="single" w:color="000000" w:sz="6" w:space="0"/>
                    <w:left w:val="single" w:color="000000" w:sz="6" w:space="0"/>
                    <w:bottom w:val="single" w:color="000000" w:sz="6" w:space="0"/>
                    <w:right w:val="single" w:color="auto" w:sz="8" w:space="0"/>
                  </w:tcBorders>
                  <w:vAlign w:val="center"/>
                </w:tcPr>
                <w:p>
                  <w:pPr>
                    <w:widowControl/>
                    <w:adjustRightInd w:val="0"/>
                    <w:snapToGrid w:val="0"/>
                    <w:jc w:val="center"/>
                    <w:rPr>
                      <w:rFonts w:hint="default" w:ascii="仿宋_GB2312" w:hAnsi="宋体" w:eastAsia="仿宋_GB2312" w:cs="宋体"/>
                      <w:b/>
                      <w:bCs/>
                      <w:color w:val="333333"/>
                      <w:kern w:val="0"/>
                      <w:sz w:val="24"/>
                      <w:szCs w:val="24"/>
                      <w:lang w:val="e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gridAfter w:val="1"/>
                <w:wAfter w:w="15" w:type="dxa"/>
                <w:trHeight w:val="840" w:hRule="atLeast"/>
                <w:jc w:val="center"/>
              </w:trPr>
              <w:tc>
                <w:tcPr>
                  <w:tcW w:w="2012" w:type="dxa"/>
                  <w:tcBorders>
                    <w:top w:val="single" w:color="000000" w:sz="6" w:space="0"/>
                    <w:left w:val="single" w:color="auto" w:sz="8" w:space="0"/>
                    <w:bottom w:val="single" w:color="auto" w:sz="4"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生育保险</w:t>
                  </w:r>
                </w:p>
              </w:tc>
              <w:tc>
                <w:tcPr>
                  <w:tcW w:w="3544" w:type="dxa"/>
                  <w:gridSpan w:val="2"/>
                  <w:tcBorders>
                    <w:top w:val="single" w:color="000000" w:sz="6" w:space="0"/>
                    <w:left w:val="single" w:color="000000" w:sz="6" w:space="0"/>
                    <w:bottom w:val="single" w:color="auto" w:sz="4"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c>
                <w:tcPr>
                  <w:tcW w:w="3969" w:type="dxa"/>
                  <w:gridSpan w:val="2"/>
                  <w:tcBorders>
                    <w:top w:val="single" w:color="000000" w:sz="6" w:space="0"/>
                    <w:left w:val="single" w:color="000000" w:sz="6" w:space="0"/>
                    <w:bottom w:val="single" w:color="auto" w:sz="4"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9540" w:type="dxa"/>
                  <w:gridSpan w:val="6"/>
                  <w:tcBorders>
                    <w:top w:val="single" w:color="auto" w:sz="4" w:space="0"/>
                    <w:left w:val="single" w:color="auto" w:sz="8" w:space="0"/>
                    <w:bottom w:val="single" w:color="auto" w:sz="4" w:space="0"/>
                    <w:right w:val="single" w:color="auto" w:sz="8" w:space="0"/>
                  </w:tcBorders>
                  <w:vAlign w:val="center"/>
                </w:tcPr>
                <w:p>
                  <w:pPr>
                    <w:pStyle w:val="9"/>
                    <w:jc w:val="center"/>
                    <w:rPr>
                      <w:rFonts w:ascii="仿宋_GB2312" w:hAnsi="宋体" w:eastAsia="仿宋_GB2312" w:cs="宋体"/>
                      <w:b/>
                      <w:bCs/>
                      <w:color w:val="333333"/>
                      <w:kern w:val="2"/>
                    </w:rPr>
                  </w:pPr>
                  <w:r>
                    <w:rPr>
                      <w:rFonts w:hint="eastAsia" w:ascii="楷体_GB2312" w:eastAsia="楷体_GB2312" w:cs="楷体_GB2312"/>
                      <w:color w:val="221E1F"/>
                      <w:kern w:val="2"/>
                      <w:sz w:val="33"/>
                      <w:szCs w:val="33"/>
                    </w:rPr>
                    <w:t>五、综合情况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18"/>
                      <w:szCs w:val="18"/>
                    </w:rPr>
                  </w:pPr>
                  <w:r>
                    <w:rPr>
                      <w:rFonts w:hint="eastAsia" w:ascii="仿宋_GB2312" w:hAnsi="宋体" w:eastAsia="仿宋_GB2312" w:cs="宋体"/>
                      <w:b/>
                      <w:bCs/>
                      <w:color w:val="333333"/>
                      <w:kern w:val="0"/>
                      <w:sz w:val="18"/>
                      <w:szCs w:val="18"/>
                    </w:rPr>
                    <w:t>是否遵守国家工作时间和休息休假规定</w:t>
                  </w:r>
                </w:p>
              </w:tc>
              <w:tc>
                <w:tcPr>
                  <w:tcW w:w="2773" w:type="dxa"/>
                  <w:tcBorders>
                    <w:top w:val="single" w:color="auto" w:sz="4"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gridSpan w:val="2"/>
                  <w:tcBorders>
                    <w:top w:val="single" w:color="auto" w:sz="4"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是否实行特殊</w:t>
                  </w:r>
                </w:p>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工时制度</w:t>
                  </w:r>
                </w:p>
              </w:tc>
              <w:tc>
                <w:tcPr>
                  <w:tcW w:w="2992" w:type="dxa"/>
                  <w:gridSpan w:val="2"/>
                  <w:tcBorders>
                    <w:top w:val="single" w:color="auto" w:sz="4"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是否实行不定</w:t>
                  </w:r>
                </w:p>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时工作制</w:t>
                  </w:r>
                </w:p>
              </w:tc>
              <w:tc>
                <w:tcPr>
                  <w:tcW w:w="277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gridSpan w:val="2"/>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是否实行综合计算工时</w:t>
                  </w:r>
                </w:p>
              </w:tc>
              <w:tc>
                <w:tcPr>
                  <w:tcW w:w="2992" w:type="dxa"/>
                  <w:gridSpan w:val="2"/>
                  <w:tcBorders>
                    <w:top w:val="single" w:color="000000" w:sz="6"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10" w:hRule="atLeast"/>
                <w:jc w:val="center"/>
              </w:trPr>
              <w:tc>
                <w:tcPr>
                  <w:tcW w:w="2012" w:type="dxa"/>
                  <w:tcBorders>
                    <w:top w:val="single" w:color="000000" w:sz="6" w:space="0"/>
                    <w:left w:val="single" w:color="auto" w:sz="8" w:space="0"/>
                    <w:bottom w:val="single" w:color="000000" w:sz="4"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经审批实行不定时工作制人数</w:t>
                  </w:r>
                </w:p>
              </w:tc>
              <w:tc>
                <w:tcPr>
                  <w:tcW w:w="2773" w:type="dxa"/>
                  <w:tcBorders>
                    <w:top w:val="single" w:color="000000" w:sz="6" w:space="0"/>
                    <w:left w:val="single" w:color="000000" w:sz="6" w:space="0"/>
                    <w:bottom w:val="single" w:color="000000" w:sz="4" w:space="0"/>
                    <w:right w:val="single" w:color="000000" w:sz="6" w:space="0"/>
                  </w:tcBorders>
                  <w:vAlign w:val="center"/>
                </w:tcPr>
                <w:p>
                  <w:pPr>
                    <w:widowControl/>
                    <w:adjustRightInd w:val="0"/>
                    <w:snapToGrid w:val="0"/>
                    <w:jc w:val="right"/>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人</w:t>
                  </w:r>
                </w:p>
              </w:tc>
              <w:tc>
                <w:tcPr>
                  <w:tcW w:w="1763" w:type="dxa"/>
                  <w:gridSpan w:val="2"/>
                  <w:tcBorders>
                    <w:top w:val="single" w:color="000000" w:sz="6" w:space="0"/>
                    <w:left w:val="single" w:color="000000" w:sz="6" w:space="0"/>
                    <w:bottom w:val="single" w:color="000000" w:sz="4"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经审批实行综合计算工时人数</w:t>
                  </w:r>
                </w:p>
              </w:tc>
              <w:tc>
                <w:tcPr>
                  <w:tcW w:w="2992" w:type="dxa"/>
                  <w:gridSpan w:val="2"/>
                  <w:tcBorders>
                    <w:top w:val="single" w:color="000000" w:sz="6" w:space="0"/>
                    <w:left w:val="single" w:color="000000" w:sz="6" w:space="0"/>
                    <w:bottom w:val="single" w:color="000000" w:sz="4" w:space="0"/>
                    <w:right w:val="single" w:color="auto" w:sz="8" w:space="0"/>
                  </w:tcBorders>
                  <w:vAlign w:val="center"/>
                </w:tcPr>
                <w:p>
                  <w:pPr>
                    <w:widowControl/>
                    <w:adjustRightInd w:val="0"/>
                    <w:snapToGrid w:val="0"/>
                    <w:jc w:val="center"/>
                    <w:rPr>
                      <w:rFonts w:ascii="宋体" w:hAnsi="宋体" w:cs="宋体"/>
                      <w:kern w:val="0"/>
                      <w:sz w:val="24"/>
                      <w:szCs w:val="24"/>
                    </w:rPr>
                  </w:pPr>
                  <w:r>
                    <w:rPr>
                      <w:rFonts w:hint="eastAsia" w:ascii="仿宋_GB2312" w:hAnsi="宋体" w:eastAsia="仿宋_GB2312" w:cs="宋体"/>
                      <w:b/>
                      <w:bCs/>
                      <w:color w:val="333333"/>
                      <w:kern w:val="0"/>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2012" w:type="dxa"/>
                  <w:tcBorders>
                    <w:top w:val="single" w:color="auto" w:sz="4"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是否建立工会</w:t>
                  </w:r>
                </w:p>
                <w:p>
                  <w:pPr>
                    <w:widowControl/>
                    <w:adjustRightInd w:val="0"/>
                    <w:snapToGrid w:val="0"/>
                    <w:jc w:val="center"/>
                    <w:rPr>
                      <w:rFonts w:ascii="仿宋_GB2312" w:hAnsi="宋体" w:eastAsia="仿宋_GB2312" w:cs="宋体"/>
                      <w:b/>
                      <w:bCs/>
                      <w:color w:val="333333"/>
                      <w:kern w:val="0"/>
                      <w:sz w:val="18"/>
                      <w:szCs w:val="18"/>
                    </w:rPr>
                  </w:pPr>
                  <w:r>
                    <w:rPr>
                      <w:rFonts w:hint="eastAsia" w:ascii="仿宋_GB2312" w:hAnsi="宋体" w:eastAsia="仿宋_GB2312" w:cs="宋体"/>
                      <w:b/>
                      <w:bCs/>
                      <w:color w:val="333333"/>
                      <w:kern w:val="0"/>
                      <w:sz w:val="24"/>
                      <w:szCs w:val="24"/>
                    </w:rPr>
                    <w:t>组织</w:t>
                  </w:r>
                </w:p>
              </w:tc>
              <w:tc>
                <w:tcPr>
                  <w:tcW w:w="2773" w:type="dxa"/>
                  <w:tcBorders>
                    <w:top w:val="single" w:color="auto" w:sz="4"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gridSpan w:val="2"/>
                  <w:tcBorders>
                    <w:top w:val="single" w:color="auto" w:sz="4"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是否建立</w:t>
                  </w:r>
                  <w:r>
                    <w:rPr>
                      <w:rFonts w:ascii="仿宋_GB2312" w:hAnsi="宋体" w:eastAsia="仿宋_GB2312" w:cs="宋体"/>
                      <w:b/>
                      <w:bCs/>
                      <w:color w:val="333333"/>
                      <w:kern w:val="0"/>
                      <w:sz w:val="24"/>
                      <w:szCs w:val="24"/>
                    </w:rPr>
                    <w:t>党团组织</w:t>
                  </w:r>
                </w:p>
              </w:tc>
              <w:tc>
                <w:tcPr>
                  <w:tcW w:w="2992" w:type="dxa"/>
                  <w:gridSpan w:val="2"/>
                  <w:tcBorders>
                    <w:top w:val="single" w:color="auto" w:sz="4"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2012" w:type="dxa"/>
                  <w:tcBorders>
                    <w:top w:val="single" w:color="000000" w:sz="6" w:space="0"/>
                    <w:left w:val="single" w:color="auto" w:sz="8"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w:t>
                  </w:r>
                  <w:r>
                    <w:rPr>
                      <w:rFonts w:ascii="仿宋_GB2312" w:hAnsi="宋体" w:eastAsia="仿宋_GB2312" w:cs="宋体"/>
                      <w:b/>
                      <w:bCs/>
                      <w:color w:val="333333"/>
                      <w:kern w:val="0"/>
                      <w:sz w:val="24"/>
                      <w:szCs w:val="24"/>
                    </w:rPr>
                    <w:t>执行年休假制度</w:t>
                  </w:r>
                </w:p>
              </w:tc>
              <w:tc>
                <w:tcPr>
                  <w:tcW w:w="2773"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gridSpan w:val="2"/>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w:t>
                  </w:r>
                  <w:r>
                    <w:rPr>
                      <w:rFonts w:ascii="仿宋_GB2312" w:hAnsi="宋体" w:eastAsia="仿宋_GB2312" w:cs="宋体"/>
                      <w:b/>
                      <w:bCs/>
                      <w:color w:val="333333"/>
                      <w:kern w:val="0"/>
                      <w:sz w:val="24"/>
                      <w:szCs w:val="24"/>
                    </w:rPr>
                    <w:t>制定规章制度</w:t>
                  </w:r>
                </w:p>
              </w:tc>
              <w:tc>
                <w:tcPr>
                  <w:tcW w:w="2992" w:type="dxa"/>
                  <w:gridSpan w:val="2"/>
                  <w:tcBorders>
                    <w:top w:val="single" w:color="000000" w:sz="6" w:space="0"/>
                    <w:left w:val="single" w:color="000000" w:sz="6" w:space="0"/>
                    <w:bottom w:val="single" w:color="000000" w:sz="6" w:space="0"/>
                    <w:right w:val="single" w:color="auto" w:sz="8"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10" w:hRule="atLeast"/>
                <w:jc w:val="center"/>
              </w:trPr>
              <w:tc>
                <w:tcPr>
                  <w:tcW w:w="2012" w:type="dxa"/>
                  <w:tcBorders>
                    <w:top w:val="single" w:color="000000" w:sz="6" w:space="0"/>
                    <w:left w:val="single" w:color="auto" w:sz="8" w:space="0"/>
                    <w:bottom w:val="single" w:color="000000" w:sz="4"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w:t>
                  </w:r>
                  <w:r>
                    <w:rPr>
                      <w:rFonts w:ascii="仿宋_GB2312" w:hAnsi="宋体" w:eastAsia="仿宋_GB2312" w:cs="宋体"/>
                      <w:b/>
                      <w:bCs/>
                      <w:color w:val="333333"/>
                      <w:kern w:val="0"/>
                      <w:sz w:val="24"/>
                      <w:szCs w:val="24"/>
                    </w:rPr>
                    <w:t>执行女职工特殊保护规定</w:t>
                  </w:r>
                </w:p>
              </w:tc>
              <w:tc>
                <w:tcPr>
                  <w:tcW w:w="2773" w:type="dxa"/>
                  <w:tcBorders>
                    <w:top w:val="single" w:color="000000" w:sz="6" w:space="0"/>
                    <w:left w:val="single" w:color="000000" w:sz="6" w:space="0"/>
                    <w:bottom w:val="single" w:color="000000" w:sz="4" w:space="0"/>
                    <w:right w:val="single" w:color="000000" w:sz="6" w:space="0"/>
                  </w:tcBorders>
                  <w:vAlign w:val="center"/>
                </w:tcPr>
                <w:p>
                  <w:pPr>
                    <w:widowControl/>
                    <w:adjustRightInd w:val="0"/>
                    <w:snapToGrid w:val="0"/>
                    <w:ind w:right="480" w:firstLine="722" w:firstLineChars="300"/>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  □否</w:t>
                  </w:r>
                </w:p>
              </w:tc>
              <w:tc>
                <w:tcPr>
                  <w:tcW w:w="1763" w:type="dxa"/>
                  <w:gridSpan w:val="2"/>
                  <w:tcBorders>
                    <w:top w:val="single" w:color="000000" w:sz="6" w:space="0"/>
                    <w:left w:val="single" w:color="000000" w:sz="6" w:space="0"/>
                    <w:bottom w:val="single" w:color="000000" w:sz="4" w:space="0"/>
                    <w:right w:val="single" w:color="000000" w:sz="6" w:space="0"/>
                  </w:tcBorders>
                  <w:vAlign w:val="center"/>
                </w:tcPr>
                <w:p>
                  <w:pPr>
                    <w:widowControl/>
                    <w:adjustRightInd w:val="0"/>
                    <w:snapToGrid w:val="0"/>
                    <w:jc w:val="center"/>
                    <w:rPr>
                      <w:rFonts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是否</w:t>
                  </w:r>
                  <w:r>
                    <w:rPr>
                      <w:rFonts w:ascii="仿宋_GB2312" w:hAnsi="宋体" w:eastAsia="仿宋_GB2312" w:cs="宋体"/>
                      <w:b/>
                      <w:bCs/>
                      <w:color w:val="333333"/>
                      <w:kern w:val="0"/>
                      <w:sz w:val="24"/>
                      <w:szCs w:val="24"/>
                    </w:rPr>
                    <w:t>执行</w:t>
                  </w:r>
                  <w:r>
                    <w:rPr>
                      <w:rFonts w:hint="eastAsia" w:ascii="仿宋_GB2312" w:hAnsi="宋体" w:eastAsia="仿宋_GB2312" w:cs="宋体"/>
                      <w:b/>
                      <w:bCs/>
                      <w:color w:val="333333"/>
                      <w:kern w:val="0"/>
                      <w:sz w:val="24"/>
                      <w:szCs w:val="24"/>
                    </w:rPr>
                    <w:t>未成年工</w:t>
                  </w:r>
                  <w:r>
                    <w:rPr>
                      <w:rFonts w:ascii="仿宋_GB2312" w:hAnsi="宋体" w:eastAsia="仿宋_GB2312" w:cs="宋体"/>
                      <w:b/>
                      <w:bCs/>
                      <w:color w:val="333333"/>
                      <w:kern w:val="0"/>
                      <w:sz w:val="24"/>
                      <w:szCs w:val="24"/>
                    </w:rPr>
                    <w:t>特殊保护规定</w:t>
                  </w:r>
                </w:p>
              </w:tc>
              <w:tc>
                <w:tcPr>
                  <w:tcW w:w="2992" w:type="dxa"/>
                  <w:gridSpan w:val="2"/>
                  <w:tcBorders>
                    <w:top w:val="single" w:color="000000" w:sz="6" w:space="0"/>
                    <w:left w:val="single" w:color="000000" w:sz="6" w:space="0"/>
                    <w:bottom w:val="single" w:color="000000" w:sz="4" w:space="0"/>
                    <w:right w:val="single" w:color="auto" w:sz="8" w:space="0"/>
                  </w:tcBorders>
                  <w:vAlign w:val="center"/>
                </w:tcPr>
                <w:p>
                  <w:pPr>
                    <w:widowControl/>
                    <w:adjustRightInd w:val="0"/>
                    <w:snapToGrid w:val="0"/>
                    <w:jc w:val="center"/>
                    <w:rPr>
                      <w:rFonts w:ascii="宋体" w:hAnsi="宋体" w:cs="宋体"/>
                      <w:kern w:val="0"/>
                      <w:sz w:val="24"/>
                      <w:szCs w:val="24"/>
                    </w:rPr>
                  </w:pPr>
                  <w:r>
                    <w:rPr>
                      <w:rFonts w:hint="eastAsia" w:ascii="仿宋_GB2312" w:hAnsi="宋体" w:eastAsia="仿宋_GB2312" w:cs="宋体"/>
                      <w:b/>
                      <w:bCs/>
                      <w:color w:val="333333"/>
                      <w:kern w:val="0"/>
                      <w:sz w:val="24"/>
                      <w:szCs w:val="24"/>
                    </w:rPr>
                    <w:t>□是  □否</w:t>
                  </w:r>
                </w:p>
              </w:tc>
            </w:tr>
          </w:tbl>
          <w:p>
            <w:pPr>
              <w:widowControl/>
              <w:rPr>
                <w:rFonts w:ascii="仿宋_GB2312" w:hAnsi="宋体" w:eastAsia="仿宋_GB2312" w:cs="宋体"/>
                <w:color w:val="333333"/>
                <w:kern w:val="0"/>
                <w:sz w:val="24"/>
                <w:szCs w:val="24"/>
              </w:rPr>
            </w:pPr>
          </w:p>
        </w:tc>
        <w:tc>
          <w:tcPr>
            <w:tcW w:w="1760" w:type="dxa"/>
            <w:vAlign w:val="center"/>
          </w:tcPr>
          <w:p>
            <w:pPr>
              <w:widowControl/>
              <w:jc w:val="center"/>
              <w:rPr>
                <w:rFonts w:ascii="仿宋_GB2312" w:hAnsi="宋体" w:eastAsia="仿宋_GB2312" w:cs="宋体"/>
                <w:kern w:val="0"/>
                <w:sz w:val="24"/>
                <w:szCs w:val="24"/>
              </w:rPr>
            </w:pPr>
          </w:p>
        </w:tc>
        <w:tc>
          <w:tcPr>
            <w:tcW w:w="1760" w:type="dxa"/>
            <w:vAlign w:val="center"/>
          </w:tcPr>
          <w:p>
            <w:pPr>
              <w:widowControl/>
              <w:jc w:val="center"/>
              <w:rPr>
                <w:rFonts w:ascii="仿宋_GB2312" w:hAnsi="宋体" w:eastAsia="仿宋_GB2312" w:cs="宋体"/>
                <w:kern w:val="0"/>
                <w:sz w:val="24"/>
                <w:szCs w:val="24"/>
              </w:rPr>
            </w:pPr>
          </w:p>
        </w:tc>
      </w:tr>
    </w:tbl>
    <w:p>
      <w:pPr>
        <w:widowControl/>
        <w:jc w:val="left"/>
        <w:rPr>
          <w:rFonts w:ascii="黑体" w:hAnsi="宋体" w:eastAsia="黑体" w:cs="宋体"/>
          <w:b/>
          <w:bCs/>
          <w:color w:val="333333"/>
          <w:kern w:val="0"/>
          <w:sz w:val="36"/>
          <w:szCs w:val="36"/>
        </w:rPr>
        <w:sectPr>
          <w:pgSz w:w="11906" w:h="16838"/>
          <w:pgMar w:top="1418" w:right="964" w:bottom="1418" w:left="1077" w:header="851" w:footer="992" w:gutter="0"/>
          <w:cols w:space="720" w:num="1"/>
          <w:docGrid w:type="lines" w:linePitch="312" w:charSpace="0"/>
        </w:sectPr>
      </w:pPr>
    </w:p>
    <w:tbl>
      <w:tblPr>
        <w:tblStyle w:val="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2160"/>
        <w:gridCol w:w="252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083" w:type="dxa"/>
            <w:gridSpan w:val="4"/>
            <w:tcBorders>
              <w:top w:val="single" w:color="auto" w:sz="8" w:space="0"/>
              <w:left w:val="single" w:color="auto" w:sz="8" w:space="0"/>
              <w:bottom w:val="single" w:color="auto" w:sz="4" w:space="0"/>
              <w:right w:val="single" w:color="auto" w:sz="8" w:space="0"/>
            </w:tcBorders>
            <w:vAlign w:val="center"/>
          </w:tcPr>
          <w:p>
            <w:pPr>
              <w:pStyle w:val="9"/>
              <w:jc w:val="center"/>
              <w:rPr>
                <w:rFonts w:hint="default" w:ascii="仿宋_GB2312" w:hAnsi="宋体" w:eastAsia="仿宋_GB2312" w:cs="宋体"/>
                <w:b/>
                <w:bCs/>
                <w:color w:val="333333"/>
                <w:lang w:val="en"/>
              </w:rPr>
            </w:pPr>
            <w:r>
              <w:rPr>
                <w:rFonts w:hint="eastAsia" w:ascii="仿宋_GB2312" w:hAnsi="宋体" w:eastAsia="仿宋_GB2312" w:cs="宋体"/>
                <w:b/>
                <w:bCs/>
                <w:color w:val="333333"/>
              </w:rPr>
              <w:t>六、历年参加书面审查情况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136" w:type="dxa"/>
            <w:vMerge w:val="restart"/>
            <w:tcBorders>
              <w:top w:val="single" w:color="auto" w:sz="4" w:space="0"/>
              <w:left w:val="single" w:color="auto" w:sz="8"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历年参加书面</w:t>
            </w:r>
          </w:p>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审查情况</w:t>
            </w:r>
          </w:p>
        </w:tc>
        <w:tc>
          <w:tcPr>
            <w:tcW w:w="216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2018年度</w:t>
            </w:r>
          </w:p>
        </w:tc>
        <w:tc>
          <w:tcPr>
            <w:tcW w:w="252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审查结果</w:t>
            </w:r>
          </w:p>
        </w:tc>
        <w:tc>
          <w:tcPr>
            <w:tcW w:w="2267" w:type="dxa"/>
            <w:tcBorders>
              <w:top w:val="single" w:color="auto" w:sz="4" w:space="0"/>
              <w:left w:val="single" w:color="auto" w:sz="4" w:space="0"/>
              <w:bottom w:val="single" w:color="auto" w:sz="4" w:space="0"/>
              <w:right w:val="single" w:color="auto" w:sz="8" w:space="0"/>
            </w:tcBorders>
            <w:vAlign w:val="center"/>
          </w:tcPr>
          <w:p>
            <w:pPr>
              <w:pStyle w:val="9"/>
              <w:snapToGrid w:val="0"/>
              <w:rPr>
                <w:rFonts w:ascii="仿宋_GB2312" w:hAnsi="宋体" w:eastAsia="仿宋_GB2312" w:cs="宋体"/>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b/>
                <w:bCs/>
                <w:color w:val="333333"/>
                <w:kern w:val="0"/>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2019年度</w:t>
            </w:r>
          </w:p>
        </w:tc>
        <w:tc>
          <w:tcPr>
            <w:tcW w:w="252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审查结果</w:t>
            </w:r>
          </w:p>
        </w:tc>
        <w:tc>
          <w:tcPr>
            <w:tcW w:w="2267" w:type="dxa"/>
            <w:tcBorders>
              <w:top w:val="single" w:color="auto" w:sz="4" w:space="0"/>
              <w:left w:val="single" w:color="auto" w:sz="4" w:space="0"/>
              <w:bottom w:val="single" w:color="auto" w:sz="4" w:space="0"/>
              <w:right w:val="single" w:color="auto" w:sz="8" w:space="0"/>
            </w:tcBorders>
            <w:vAlign w:val="center"/>
          </w:tcPr>
          <w:p>
            <w:pPr>
              <w:pStyle w:val="9"/>
              <w:snapToGrid w:val="0"/>
              <w:rPr>
                <w:rFonts w:ascii="仿宋_GB2312" w:hAnsi="宋体" w:eastAsia="仿宋_GB2312" w:cs="宋体"/>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b/>
                <w:bCs/>
                <w:color w:val="333333"/>
                <w:kern w:val="0"/>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2020年度</w:t>
            </w:r>
          </w:p>
        </w:tc>
        <w:tc>
          <w:tcPr>
            <w:tcW w:w="252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审查结果</w:t>
            </w:r>
          </w:p>
        </w:tc>
        <w:tc>
          <w:tcPr>
            <w:tcW w:w="2267" w:type="dxa"/>
            <w:tcBorders>
              <w:top w:val="single" w:color="auto" w:sz="4" w:space="0"/>
              <w:left w:val="single" w:color="auto" w:sz="4" w:space="0"/>
              <w:bottom w:val="single" w:color="auto" w:sz="4" w:space="0"/>
              <w:right w:val="single" w:color="auto" w:sz="8" w:space="0"/>
            </w:tcBorders>
            <w:vAlign w:val="center"/>
          </w:tcPr>
          <w:p>
            <w:pPr>
              <w:pStyle w:val="9"/>
              <w:snapToGrid w:val="0"/>
              <w:rPr>
                <w:rFonts w:ascii="仿宋_GB2312" w:hAnsi="宋体" w:eastAsia="仿宋_GB2312" w:cs="宋体"/>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b/>
                <w:bCs/>
                <w:color w:val="333333"/>
                <w:kern w:val="0"/>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202</w:t>
            </w:r>
            <w:r>
              <w:rPr>
                <w:rFonts w:hint="eastAsia" w:ascii="仿宋_GB2312" w:hAnsi="宋体" w:eastAsia="仿宋_GB2312" w:cs="宋体"/>
                <w:b/>
                <w:bCs/>
                <w:color w:val="333333"/>
                <w:lang w:val="en-US" w:eastAsia="zh-CN"/>
              </w:rPr>
              <w:t>1</w:t>
            </w:r>
            <w:r>
              <w:rPr>
                <w:rFonts w:hint="eastAsia" w:ascii="仿宋_GB2312" w:hAnsi="宋体" w:eastAsia="仿宋_GB2312" w:cs="宋体"/>
                <w:b/>
                <w:bCs/>
                <w:color w:val="333333"/>
              </w:rPr>
              <w:t>年度</w:t>
            </w:r>
          </w:p>
        </w:tc>
        <w:tc>
          <w:tcPr>
            <w:tcW w:w="252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审查结果</w:t>
            </w:r>
          </w:p>
        </w:tc>
        <w:tc>
          <w:tcPr>
            <w:tcW w:w="2267" w:type="dxa"/>
            <w:tcBorders>
              <w:top w:val="single" w:color="auto" w:sz="4" w:space="0"/>
              <w:left w:val="single" w:color="auto" w:sz="4" w:space="0"/>
              <w:bottom w:val="single" w:color="auto" w:sz="4" w:space="0"/>
              <w:right w:val="single" w:color="auto" w:sz="8" w:space="0"/>
            </w:tcBorders>
            <w:vAlign w:val="center"/>
          </w:tcPr>
          <w:p>
            <w:pPr>
              <w:pStyle w:val="9"/>
              <w:snapToGrid w:val="0"/>
              <w:rPr>
                <w:rFonts w:ascii="仿宋_GB2312" w:hAnsi="宋体" w:eastAsia="仿宋_GB2312" w:cs="宋体"/>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b/>
                <w:bCs/>
                <w:color w:val="333333"/>
                <w:kern w:val="0"/>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202</w:t>
            </w:r>
            <w:r>
              <w:rPr>
                <w:rFonts w:hint="eastAsia" w:ascii="仿宋_GB2312" w:hAnsi="宋体" w:eastAsia="仿宋_GB2312" w:cs="宋体"/>
                <w:b/>
                <w:bCs/>
                <w:color w:val="333333"/>
                <w:lang w:val="en-US" w:eastAsia="zh-CN"/>
              </w:rPr>
              <w:t>2</w:t>
            </w:r>
            <w:r>
              <w:rPr>
                <w:rFonts w:hint="eastAsia" w:ascii="仿宋_GB2312" w:hAnsi="宋体" w:eastAsia="仿宋_GB2312" w:cs="宋体"/>
                <w:b/>
                <w:bCs/>
                <w:color w:val="333333"/>
              </w:rPr>
              <w:t>年度</w:t>
            </w:r>
          </w:p>
        </w:tc>
        <w:tc>
          <w:tcPr>
            <w:tcW w:w="252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hAnsi="宋体" w:eastAsia="仿宋_GB2312" w:cs="宋体"/>
                <w:b/>
                <w:bCs/>
                <w:color w:val="333333"/>
              </w:rPr>
            </w:pPr>
            <w:r>
              <w:rPr>
                <w:rFonts w:hint="eastAsia" w:ascii="仿宋_GB2312" w:hAnsi="宋体" w:eastAsia="仿宋_GB2312" w:cs="宋体"/>
                <w:b/>
                <w:bCs/>
                <w:color w:val="333333"/>
              </w:rPr>
              <w:t>审查结果</w:t>
            </w:r>
            <w:bookmarkStart w:id="0" w:name="_GoBack"/>
            <w:bookmarkEnd w:id="0"/>
          </w:p>
        </w:tc>
        <w:tc>
          <w:tcPr>
            <w:tcW w:w="2267" w:type="dxa"/>
            <w:tcBorders>
              <w:top w:val="single" w:color="auto" w:sz="4" w:space="0"/>
              <w:left w:val="single" w:color="auto" w:sz="4" w:space="0"/>
              <w:bottom w:val="single" w:color="auto" w:sz="4" w:space="0"/>
              <w:right w:val="single" w:color="auto" w:sz="8" w:space="0"/>
            </w:tcBorders>
            <w:vAlign w:val="center"/>
          </w:tcPr>
          <w:p>
            <w:pPr>
              <w:pStyle w:val="9"/>
              <w:snapToGrid w:val="0"/>
              <w:rPr>
                <w:rFonts w:ascii="仿宋_GB2312" w:hAnsi="宋体" w:eastAsia="仿宋_GB2312" w:cs="宋体"/>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2" w:hRule="atLeast"/>
          <w:jc w:val="center"/>
        </w:trPr>
        <w:tc>
          <w:tcPr>
            <w:tcW w:w="9083" w:type="dxa"/>
            <w:gridSpan w:val="4"/>
            <w:tcBorders>
              <w:top w:val="single" w:color="auto" w:sz="4" w:space="0"/>
              <w:left w:val="single" w:color="auto" w:sz="8" w:space="0"/>
              <w:bottom w:val="single" w:color="auto" w:sz="8" w:space="0"/>
              <w:right w:val="single" w:color="auto" w:sz="8" w:space="0"/>
            </w:tcBorders>
            <w:vAlign w:val="center"/>
          </w:tcPr>
          <w:p>
            <w:pPr>
              <w:pStyle w:val="9"/>
              <w:snapToGrid w:val="0"/>
              <w:rPr>
                <w:rFonts w:ascii="仿宋_GB2312" w:eastAsia="仿宋_GB2312" w:cs="HYKaiTiJ"/>
                <w:color w:val="221E1F"/>
                <w:kern w:val="2"/>
                <w:sz w:val="28"/>
                <w:szCs w:val="31"/>
              </w:rPr>
            </w:pPr>
          </w:p>
          <w:p>
            <w:pPr>
              <w:pStyle w:val="9"/>
              <w:snapToGrid w:val="0"/>
              <w:rPr>
                <w:rFonts w:ascii="仿宋_GB2312" w:eastAsia="仿宋_GB2312" w:cs="HYKaiTiJ"/>
                <w:color w:val="221E1F"/>
                <w:kern w:val="2"/>
                <w:sz w:val="28"/>
                <w:szCs w:val="31"/>
              </w:rPr>
            </w:pPr>
          </w:p>
          <w:p>
            <w:pPr>
              <w:pStyle w:val="9"/>
              <w:snapToGrid w:val="0"/>
              <w:rPr>
                <w:rFonts w:ascii="仿宋_GB2312" w:eastAsia="仿宋_GB2312" w:cs="Times New Roman"/>
                <w:color w:val="221E1F"/>
                <w:kern w:val="2"/>
                <w:sz w:val="28"/>
                <w:szCs w:val="31"/>
              </w:rPr>
            </w:pPr>
            <w:r>
              <w:rPr>
                <w:rFonts w:hint="eastAsia" w:ascii="仿宋_GB2312" w:eastAsia="仿宋_GB2312" w:cs="HYKaiTiJ"/>
                <w:color w:val="221E1F"/>
                <w:kern w:val="2"/>
                <w:sz w:val="28"/>
                <w:szCs w:val="31"/>
              </w:rPr>
              <w:t>用人单位意见:</w:t>
            </w: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p>
          <w:p>
            <w:pPr>
              <w:pStyle w:val="9"/>
              <w:snapToGrid w:val="0"/>
              <w:rPr>
                <w:rFonts w:ascii="仿宋_GB2312" w:eastAsia="仿宋_GB2312" w:cs="Times New Roman"/>
                <w:color w:val="221E1F"/>
                <w:kern w:val="2"/>
                <w:sz w:val="28"/>
                <w:szCs w:val="31"/>
              </w:rPr>
            </w:pPr>
            <w:r>
              <w:rPr>
                <w:rFonts w:hint="eastAsia" w:ascii="仿宋_GB2312" w:eastAsia="仿宋_GB2312" w:cs="HYKaiTiJ"/>
                <w:color w:val="221E1F"/>
                <w:kern w:val="2"/>
                <w:sz w:val="28"/>
                <w:szCs w:val="31"/>
              </w:rPr>
              <w:t>法定代表人(负责人) :</w:t>
            </w:r>
          </w:p>
          <w:p>
            <w:pPr>
              <w:pStyle w:val="9"/>
              <w:snapToGrid w:val="0"/>
              <w:ind w:firstLine="280" w:firstLineChars="100"/>
              <w:rPr>
                <w:rFonts w:ascii="仿宋_GB2312" w:eastAsia="仿宋_GB2312" w:cs="Times New Roman"/>
                <w:color w:val="221E1F"/>
                <w:kern w:val="2"/>
                <w:sz w:val="28"/>
                <w:szCs w:val="31"/>
              </w:rPr>
            </w:pPr>
            <w:r>
              <w:rPr>
                <w:rFonts w:hint="eastAsia" w:ascii="仿宋_GB2312" w:eastAsia="仿宋_GB2312" w:cs="HYKaiTiJ"/>
                <w:color w:val="221E1F"/>
                <w:kern w:val="2"/>
                <w:sz w:val="28"/>
                <w:szCs w:val="31"/>
              </w:rPr>
              <w:t>(签字或盖章)</w:t>
            </w:r>
          </w:p>
          <w:p>
            <w:pPr>
              <w:pStyle w:val="9"/>
              <w:snapToGrid w:val="0"/>
              <w:rPr>
                <w:rFonts w:ascii="仿宋_GB2312" w:eastAsia="仿宋_GB2312" w:cs="Times New Roman"/>
                <w:color w:val="221E1F"/>
                <w:kern w:val="2"/>
                <w:sz w:val="28"/>
                <w:szCs w:val="31"/>
              </w:rPr>
            </w:pPr>
          </w:p>
          <w:p>
            <w:pPr>
              <w:pStyle w:val="9"/>
              <w:snapToGrid w:val="0"/>
              <w:ind w:firstLine="4340" w:firstLineChars="1550"/>
              <w:rPr>
                <w:rFonts w:ascii="仿宋_GB2312" w:eastAsia="仿宋_GB2312" w:cs="HYKaiTiJ"/>
                <w:color w:val="221E1F"/>
                <w:kern w:val="2"/>
                <w:sz w:val="28"/>
                <w:szCs w:val="31"/>
              </w:rPr>
            </w:pPr>
            <w:r>
              <w:rPr>
                <w:rFonts w:hint="eastAsia" w:ascii="仿宋_GB2312" w:eastAsia="仿宋_GB2312" w:cs="HYKaiTiJ"/>
                <w:color w:val="221E1F"/>
                <w:kern w:val="2"/>
                <w:sz w:val="28"/>
                <w:szCs w:val="31"/>
              </w:rPr>
              <w:t xml:space="preserve">单位盖章:   </w:t>
            </w:r>
          </w:p>
          <w:p>
            <w:pPr>
              <w:pStyle w:val="9"/>
              <w:snapToGrid w:val="0"/>
              <w:ind w:firstLine="6300" w:firstLineChars="2250"/>
              <w:rPr>
                <w:rFonts w:ascii="HYKaiTiJ" w:eastAsia="HYKaiTiJ" w:cs="Times New Roman"/>
                <w:color w:val="221E1F"/>
                <w:kern w:val="2"/>
                <w:sz w:val="31"/>
                <w:szCs w:val="31"/>
              </w:rPr>
            </w:pPr>
            <w:r>
              <w:rPr>
                <w:rFonts w:hint="eastAsia" w:ascii="仿宋_GB2312" w:eastAsia="仿宋_GB2312" w:cs="HYKaiTiJ"/>
                <w:color w:val="221E1F"/>
                <w:kern w:val="2"/>
                <w:sz w:val="28"/>
                <w:szCs w:val="31"/>
              </w:rPr>
              <w:t>年   月   日</w:t>
            </w:r>
          </w:p>
        </w:tc>
      </w:tr>
    </w:tbl>
    <w:p>
      <w:pPr>
        <w:widowControl/>
        <w:jc w:val="left"/>
        <w:rPr>
          <w:rFonts w:ascii="楷体_GB2312" w:eastAsia="楷体_GB2312" w:cs="楷体_GB2312"/>
          <w:color w:val="221E1F"/>
          <w:kern w:val="0"/>
          <w:sz w:val="33"/>
          <w:szCs w:val="33"/>
        </w:rPr>
        <w:sectPr>
          <w:pgSz w:w="11906" w:h="16838"/>
          <w:pgMar w:top="1418" w:right="1588" w:bottom="1418" w:left="1588" w:header="851" w:footer="992" w:gutter="0"/>
          <w:cols w:space="720" w:num="1"/>
          <w:docGrid w:type="lines" w:linePitch="312" w:charSpace="0"/>
        </w:sectPr>
      </w:pPr>
    </w:p>
    <w:p>
      <w:pPr>
        <w:pStyle w:val="9"/>
        <w:jc w:val="center"/>
        <w:rPr>
          <w:rFonts w:ascii="黑体" w:eastAsia="黑体" w:cs="Times New Roman"/>
          <w:sz w:val="36"/>
          <w:szCs w:val="36"/>
        </w:rPr>
      </w:pPr>
      <w:r>
        <w:rPr>
          <w:rFonts w:hint="eastAsia" w:ascii="黑体" w:eastAsia="黑体" w:cs="黑体"/>
          <w:sz w:val="36"/>
          <w:szCs w:val="36"/>
        </w:rPr>
        <w:t>第三部分：审查意见</w:t>
      </w:r>
    </w:p>
    <w:tbl>
      <w:tblPr>
        <w:tblStyle w:val="4"/>
        <w:tblW w:w="8789" w:type="dxa"/>
        <w:jc w:val="center"/>
        <w:tblLayout w:type="autofit"/>
        <w:tblCellMar>
          <w:top w:w="0" w:type="dxa"/>
          <w:left w:w="108" w:type="dxa"/>
          <w:bottom w:w="0" w:type="dxa"/>
          <w:right w:w="108" w:type="dxa"/>
        </w:tblCellMar>
      </w:tblPr>
      <w:tblGrid>
        <w:gridCol w:w="2876"/>
        <w:gridCol w:w="1586"/>
        <w:gridCol w:w="2599"/>
        <w:gridCol w:w="1728"/>
      </w:tblGrid>
      <w:tr>
        <w:tblPrEx>
          <w:tblCellMar>
            <w:top w:w="0" w:type="dxa"/>
            <w:left w:w="108" w:type="dxa"/>
            <w:bottom w:w="0" w:type="dxa"/>
            <w:right w:w="108" w:type="dxa"/>
          </w:tblCellMar>
        </w:tblPrEx>
        <w:trPr>
          <w:trHeight w:val="907" w:hRule="atLeast"/>
          <w:jc w:val="center"/>
        </w:trPr>
        <w:tc>
          <w:tcPr>
            <w:tcW w:w="8789" w:type="dxa"/>
            <w:gridSpan w:val="4"/>
            <w:tcBorders>
              <w:top w:val="single" w:color="000000" w:sz="8" w:space="0"/>
              <w:left w:val="single" w:color="000000" w:sz="8" w:space="0"/>
              <w:bottom w:val="single" w:color="000000" w:sz="6" w:space="0"/>
              <w:right w:val="single" w:color="000000" w:sz="8" w:space="0"/>
            </w:tcBorders>
            <w:vAlign w:val="center"/>
          </w:tcPr>
          <w:p>
            <w:pPr>
              <w:pStyle w:val="9"/>
              <w:snapToGrid w:val="0"/>
              <w:jc w:val="center"/>
              <w:rPr>
                <w:rFonts w:cs="Times New Roman"/>
                <w:color w:val="auto"/>
                <w:kern w:val="2"/>
              </w:rPr>
            </w:pPr>
            <w:r>
              <w:rPr>
                <w:rFonts w:hint="eastAsia" w:ascii="楷体_GB2312" w:eastAsia="楷体_GB2312" w:cs="楷体_GB2312"/>
                <w:color w:val="221E1F"/>
                <w:kern w:val="2"/>
                <w:sz w:val="33"/>
                <w:szCs w:val="33"/>
              </w:rPr>
              <w:t>一、审查期间落实整改情况</w:t>
            </w:r>
          </w:p>
        </w:tc>
      </w:tr>
      <w:tr>
        <w:tblPrEx>
          <w:tblCellMar>
            <w:top w:w="0" w:type="dxa"/>
            <w:left w:w="108" w:type="dxa"/>
            <w:bottom w:w="0" w:type="dxa"/>
            <w:right w:w="108" w:type="dxa"/>
          </w:tblCellMar>
        </w:tblPrEx>
        <w:trPr>
          <w:trHeight w:val="693" w:hRule="atLeast"/>
          <w:jc w:val="center"/>
        </w:trPr>
        <w:tc>
          <w:tcPr>
            <w:tcW w:w="2876" w:type="dxa"/>
            <w:tcBorders>
              <w:top w:val="single" w:color="000000" w:sz="6" w:space="0"/>
              <w:left w:val="single" w:color="000000" w:sz="8"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补签劳动合同</w:t>
            </w:r>
          </w:p>
        </w:tc>
        <w:tc>
          <w:tcPr>
            <w:tcW w:w="1586" w:type="dxa"/>
            <w:tcBorders>
              <w:top w:val="single" w:color="000000" w:sz="6" w:space="0"/>
              <w:left w:val="single" w:color="000000" w:sz="6" w:space="0"/>
              <w:bottom w:val="single" w:color="000000" w:sz="6" w:space="0"/>
              <w:right w:val="single" w:color="000000" w:sz="6"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人</w:t>
            </w:r>
          </w:p>
        </w:tc>
        <w:tc>
          <w:tcPr>
            <w:tcW w:w="2599" w:type="dxa"/>
            <w:tcBorders>
              <w:top w:val="single" w:color="000000" w:sz="6" w:space="0"/>
              <w:left w:val="single" w:color="000000" w:sz="6"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补缴养老保险费</w:t>
            </w:r>
          </w:p>
        </w:tc>
        <w:tc>
          <w:tcPr>
            <w:tcW w:w="1728" w:type="dxa"/>
            <w:tcBorders>
              <w:top w:val="single" w:color="000000" w:sz="6" w:space="0"/>
              <w:left w:val="single" w:color="000000" w:sz="6" w:space="0"/>
              <w:bottom w:val="single" w:color="000000" w:sz="6" w:space="0"/>
              <w:right w:val="single" w:color="000000" w:sz="8"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元</w:t>
            </w:r>
          </w:p>
        </w:tc>
      </w:tr>
      <w:tr>
        <w:tblPrEx>
          <w:tblCellMar>
            <w:top w:w="0" w:type="dxa"/>
            <w:left w:w="108" w:type="dxa"/>
            <w:bottom w:w="0" w:type="dxa"/>
            <w:right w:w="108" w:type="dxa"/>
          </w:tblCellMar>
        </w:tblPrEx>
        <w:trPr>
          <w:trHeight w:val="695" w:hRule="atLeast"/>
          <w:jc w:val="center"/>
        </w:trPr>
        <w:tc>
          <w:tcPr>
            <w:tcW w:w="2876" w:type="dxa"/>
            <w:tcBorders>
              <w:top w:val="single" w:color="000000" w:sz="6" w:space="0"/>
              <w:left w:val="single" w:color="000000" w:sz="8" w:space="0"/>
              <w:bottom w:val="single" w:color="000000" w:sz="6" w:space="0"/>
              <w:right w:val="single" w:color="000000" w:sz="6" w:space="0"/>
            </w:tcBorders>
            <w:vAlign w:val="center"/>
          </w:tcPr>
          <w:p>
            <w:pPr>
              <w:pStyle w:val="9"/>
              <w:snapToGrid w:val="0"/>
              <w:jc w:val="center"/>
              <w:rPr>
                <w:rFonts w:hint="default" w:ascii="仿宋_GB2312" w:eastAsia="仿宋_GB2312" w:cs="Times New Roman"/>
                <w:b/>
                <w:color w:val="221E1F"/>
                <w:kern w:val="2"/>
                <w:szCs w:val="31"/>
                <w:lang w:val="en"/>
              </w:rPr>
            </w:pPr>
            <w:r>
              <w:rPr>
                <w:rFonts w:hint="eastAsia" w:ascii="仿宋_GB2312" w:eastAsia="仿宋_GB2312" w:cs="HYKaiTiJ"/>
                <w:b/>
                <w:color w:val="221E1F"/>
                <w:kern w:val="2"/>
                <w:szCs w:val="31"/>
              </w:rPr>
              <w:t>补发工资人数</w:t>
            </w:r>
          </w:p>
        </w:tc>
        <w:tc>
          <w:tcPr>
            <w:tcW w:w="1586" w:type="dxa"/>
            <w:tcBorders>
              <w:top w:val="single" w:color="000000" w:sz="6" w:space="0"/>
              <w:left w:val="single" w:color="000000" w:sz="6" w:space="0"/>
              <w:bottom w:val="single" w:color="000000" w:sz="6" w:space="0"/>
              <w:right w:val="single" w:color="000000" w:sz="6"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人</w:t>
            </w:r>
          </w:p>
        </w:tc>
        <w:tc>
          <w:tcPr>
            <w:tcW w:w="2599" w:type="dxa"/>
            <w:tcBorders>
              <w:top w:val="single" w:color="000000" w:sz="6" w:space="0"/>
              <w:left w:val="single" w:color="000000" w:sz="6"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补缴失业保险费</w:t>
            </w:r>
          </w:p>
        </w:tc>
        <w:tc>
          <w:tcPr>
            <w:tcW w:w="1728" w:type="dxa"/>
            <w:tcBorders>
              <w:top w:val="single" w:color="000000" w:sz="6" w:space="0"/>
              <w:left w:val="single" w:color="000000" w:sz="6" w:space="0"/>
              <w:bottom w:val="single" w:color="000000" w:sz="6" w:space="0"/>
              <w:right w:val="single" w:color="000000" w:sz="8"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元</w:t>
            </w:r>
          </w:p>
        </w:tc>
      </w:tr>
      <w:tr>
        <w:tblPrEx>
          <w:tblCellMar>
            <w:top w:w="0" w:type="dxa"/>
            <w:left w:w="108" w:type="dxa"/>
            <w:bottom w:w="0" w:type="dxa"/>
            <w:right w:w="108" w:type="dxa"/>
          </w:tblCellMar>
        </w:tblPrEx>
        <w:trPr>
          <w:trHeight w:val="695" w:hRule="atLeast"/>
          <w:jc w:val="center"/>
        </w:trPr>
        <w:tc>
          <w:tcPr>
            <w:tcW w:w="2876" w:type="dxa"/>
            <w:tcBorders>
              <w:top w:val="single" w:color="000000" w:sz="6" w:space="0"/>
              <w:left w:val="single" w:color="000000" w:sz="8"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补发工资数额</w:t>
            </w:r>
          </w:p>
        </w:tc>
        <w:tc>
          <w:tcPr>
            <w:tcW w:w="1586" w:type="dxa"/>
            <w:tcBorders>
              <w:top w:val="single" w:color="000000" w:sz="6" w:space="0"/>
              <w:left w:val="single" w:color="000000" w:sz="6" w:space="0"/>
              <w:bottom w:val="single" w:color="000000" w:sz="6" w:space="0"/>
              <w:right w:val="single" w:color="000000" w:sz="6"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元</w:t>
            </w:r>
          </w:p>
        </w:tc>
        <w:tc>
          <w:tcPr>
            <w:tcW w:w="2599" w:type="dxa"/>
            <w:tcBorders>
              <w:top w:val="single" w:color="000000" w:sz="6" w:space="0"/>
              <w:left w:val="single" w:color="000000" w:sz="6"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补缴医疗保险费</w:t>
            </w:r>
          </w:p>
        </w:tc>
        <w:tc>
          <w:tcPr>
            <w:tcW w:w="1728" w:type="dxa"/>
            <w:tcBorders>
              <w:top w:val="single" w:color="000000" w:sz="6" w:space="0"/>
              <w:left w:val="single" w:color="000000" w:sz="6" w:space="0"/>
              <w:bottom w:val="single" w:color="000000" w:sz="6" w:space="0"/>
              <w:right w:val="single" w:color="000000" w:sz="8"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元</w:t>
            </w:r>
          </w:p>
        </w:tc>
      </w:tr>
      <w:tr>
        <w:tblPrEx>
          <w:tblCellMar>
            <w:top w:w="0" w:type="dxa"/>
            <w:left w:w="108" w:type="dxa"/>
            <w:bottom w:w="0" w:type="dxa"/>
            <w:right w:w="108" w:type="dxa"/>
          </w:tblCellMar>
        </w:tblPrEx>
        <w:trPr>
          <w:trHeight w:val="693" w:hRule="atLeast"/>
          <w:jc w:val="center"/>
        </w:trPr>
        <w:tc>
          <w:tcPr>
            <w:tcW w:w="2876" w:type="dxa"/>
            <w:tcBorders>
              <w:top w:val="single" w:color="000000" w:sz="6" w:space="0"/>
              <w:left w:val="single" w:color="000000" w:sz="8" w:space="0"/>
              <w:bottom w:val="single" w:color="000000" w:sz="6" w:space="0"/>
              <w:right w:val="single" w:color="000000" w:sz="6" w:space="0"/>
            </w:tcBorders>
            <w:vAlign w:val="center"/>
          </w:tcPr>
          <w:p>
            <w:pPr>
              <w:pStyle w:val="9"/>
              <w:snapToGrid w:val="0"/>
              <w:ind w:right="28"/>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补缴工伤保险费</w:t>
            </w:r>
          </w:p>
        </w:tc>
        <w:tc>
          <w:tcPr>
            <w:tcW w:w="1586" w:type="dxa"/>
            <w:tcBorders>
              <w:top w:val="single" w:color="000000" w:sz="6" w:space="0"/>
              <w:left w:val="single" w:color="000000" w:sz="6" w:space="0"/>
              <w:bottom w:val="single" w:color="000000" w:sz="6" w:space="0"/>
              <w:right w:val="single" w:color="000000" w:sz="6"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元</w:t>
            </w:r>
          </w:p>
        </w:tc>
        <w:tc>
          <w:tcPr>
            <w:tcW w:w="2599" w:type="dxa"/>
            <w:tcBorders>
              <w:top w:val="single" w:color="000000" w:sz="6" w:space="0"/>
              <w:left w:val="single" w:color="000000" w:sz="6" w:space="0"/>
              <w:bottom w:val="single" w:color="000000" w:sz="6" w:space="0"/>
              <w:right w:val="single" w:color="000000" w:sz="6" w:space="0"/>
            </w:tcBorders>
            <w:vAlign w:val="center"/>
          </w:tcPr>
          <w:p>
            <w:pPr>
              <w:pStyle w:val="9"/>
              <w:snapToGrid w:val="0"/>
              <w:jc w:val="center"/>
              <w:rPr>
                <w:rFonts w:ascii="仿宋_GB2312" w:eastAsia="仿宋_GB2312" w:cs="Times New Roman"/>
                <w:b/>
                <w:color w:val="221E1F"/>
                <w:kern w:val="2"/>
                <w:szCs w:val="31"/>
              </w:rPr>
            </w:pPr>
            <w:r>
              <w:rPr>
                <w:rFonts w:hint="eastAsia" w:ascii="仿宋_GB2312" w:eastAsia="仿宋_GB2312" w:cs="HYKaiTiJ"/>
                <w:b/>
                <w:color w:val="221E1F"/>
                <w:kern w:val="2"/>
                <w:szCs w:val="31"/>
              </w:rPr>
              <w:t>补缴生育保险费</w:t>
            </w:r>
          </w:p>
        </w:tc>
        <w:tc>
          <w:tcPr>
            <w:tcW w:w="1728" w:type="dxa"/>
            <w:tcBorders>
              <w:top w:val="single" w:color="000000" w:sz="6" w:space="0"/>
              <w:left w:val="single" w:color="000000" w:sz="6" w:space="0"/>
              <w:bottom w:val="single" w:color="000000" w:sz="6" w:space="0"/>
              <w:right w:val="single" w:color="000000" w:sz="8" w:space="0"/>
            </w:tcBorders>
            <w:vAlign w:val="center"/>
          </w:tcPr>
          <w:p>
            <w:pPr>
              <w:pStyle w:val="9"/>
              <w:snapToGrid w:val="0"/>
              <w:jc w:val="right"/>
              <w:rPr>
                <w:rFonts w:ascii="仿宋_GB2312" w:eastAsia="仿宋_GB2312" w:cs="Times New Roman"/>
                <w:b/>
                <w:color w:val="221E1F"/>
                <w:kern w:val="2"/>
                <w:szCs w:val="31"/>
              </w:rPr>
            </w:pPr>
            <w:r>
              <w:rPr>
                <w:rFonts w:hint="eastAsia" w:ascii="仿宋_GB2312" w:eastAsia="仿宋_GB2312" w:cs="HYKaiTiJ"/>
                <w:b/>
                <w:color w:val="221E1F"/>
                <w:kern w:val="2"/>
                <w:szCs w:val="31"/>
              </w:rPr>
              <w:t>元</w:t>
            </w:r>
          </w:p>
        </w:tc>
      </w:tr>
      <w:tr>
        <w:tblPrEx>
          <w:tblCellMar>
            <w:top w:w="0" w:type="dxa"/>
            <w:left w:w="108" w:type="dxa"/>
            <w:bottom w:w="0" w:type="dxa"/>
            <w:right w:w="108" w:type="dxa"/>
          </w:tblCellMar>
        </w:tblPrEx>
        <w:trPr>
          <w:trHeight w:val="907" w:hRule="atLeast"/>
          <w:jc w:val="center"/>
        </w:trPr>
        <w:tc>
          <w:tcPr>
            <w:tcW w:w="8789" w:type="dxa"/>
            <w:gridSpan w:val="4"/>
            <w:tcBorders>
              <w:top w:val="single" w:color="000000" w:sz="6" w:space="0"/>
              <w:left w:val="single" w:color="000000" w:sz="8" w:space="0"/>
              <w:bottom w:val="single" w:color="000000" w:sz="6" w:space="0"/>
              <w:right w:val="single" w:color="000000" w:sz="8" w:space="0"/>
            </w:tcBorders>
            <w:vAlign w:val="center"/>
          </w:tcPr>
          <w:p>
            <w:pPr>
              <w:pStyle w:val="9"/>
              <w:snapToGrid w:val="0"/>
              <w:jc w:val="center"/>
              <w:rPr>
                <w:rFonts w:cs="Times New Roman"/>
                <w:color w:val="auto"/>
                <w:kern w:val="2"/>
              </w:rPr>
            </w:pPr>
            <w:r>
              <w:rPr>
                <w:rFonts w:hint="eastAsia" w:ascii="楷体_GB2312" w:eastAsia="楷体_GB2312" w:cs="楷体_GB2312"/>
                <w:color w:val="221E1F"/>
                <w:kern w:val="2"/>
                <w:sz w:val="33"/>
                <w:szCs w:val="33"/>
              </w:rPr>
              <w:t>二、人力资源和社会保障行政部门审查意见</w:t>
            </w:r>
          </w:p>
        </w:tc>
      </w:tr>
      <w:tr>
        <w:tblPrEx>
          <w:tblCellMar>
            <w:top w:w="0" w:type="dxa"/>
            <w:left w:w="108" w:type="dxa"/>
            <w:bottom w:w="0" w:type="dxa"/>
            <w:right w:w="108" w:type="dxa"/>
          </w:tblCellMar>
        </w:tblPrEx>
        <w:trPr>
          <w:trHeight w:val="8143" w:hRule="atLeast"/>
          <w:jc w:val="center"/>
        </w:trPr>
        <w:tc>
          <w:tcPr>
            <w:tcW w:w="8789" w:type="dxa"/>
            <w:gridSpan w:val="4"/>
            <w:tcBorders>
              <w:top w:val="single" w:color="000000" w:sz="6" w:space="0"/>
              <w:left w:val="single" w:color="000000" w:sz="8" w:space="0"/>
              <w:bottom w:val="single" w:color="000000" w:sz="8" w:space="0"/>
              <w:right w:val="single" w:color="000000" w:sz="8" w:space="0"/>
            </w:tcBorders>
            <w:vAlign w:val="center"/>
          </w:tcPr>
          <w:p>
            <w:pPr>
              <w:pStyle w:val="9"/>
              <w:snapToGrid w:val="0"/>
              <w:ind w:firstLine="310" w:firstLineChars="100"/>
              <w:rPr>
                <w:rFonts w:ascii="HYKaiTiJ" w:eastAsia="HYKaiTiJ" w:cs="Times New Roman"/>
                <w:color w:val="221E1F"/>
                <w:kern w:val="2"/>
                <w:sz w:val="31"/>
                <w:szCs w:val="31"/>
              </w:rPr>
            </w:pPr>
          </w:p>
          <w:p>
            <w:pPr>
              <w:pStyle w:val="9"/>
              <w:snapToGrid w:val="0"/>
              <w:ind w:firstLine="310" w:firstLineChars="100"/>
              <w:rPr>
                <w:rFonts w:ascii="HYKaiTiJ" w:eastAsia="HYKaiTiJ" w:cs="Times New Roman"/>
                <w:color w:val="221E1F"/>
                <w:kern w:val="2"/>
                <w:sz w:val="31"/>
                <w:szCs w:val="31"/>
              </w:rPr>
            </w:pPr>
          </w:p>
          <w:p>
            <w:pPr>
              <w:pStyle w:val="9"/>
              <w:snapToGrid w:val="0"/>
              <w:ind w:firstLine="310" w:firstLineChars="100"/>
              <w:rPr>
                <w:rFonts w:ascii="HYKaiTiJ" w:eastAsia="HYKaiTiJ" w:cs="Times New Roman"/>
                <w:color w:val="221E1F"/>
                <w:kern w:val="2"/>
                <w:sz w:val="31"/>
                <w:szCs w:val="31"/>
              </w:rPr>
            </w:pPr>
          </w:p>
          <w:p>
            <w:pPr>
              <w:pStyle w:val="9"/>
              <w:snapToGrid w:val="0"/>
              <w:ind w:firstLine="280" w:firstLineChars="100"/>
              <w:rPr>
                <w:rFonts w:ascii="仿宋_GB2312" w:eastAsia="仿宋_GB2312" w:cs="Times New Roman"/>
                <w:color w:val="221E1F"/>
                <w:kern w:val="2"/>
                <w:sz w:val="28"/>
                <w:szCs w:val="31"/>
              </w:rPr>
            </w:pPr>
            <w:r>
              <w:rPr>
                <w:rFonts w:hint="eastAsia" w:ascii="仿宋_GB2312" w:eastAsia="仿宋_GB2312" w:cs="HYKaiTiJ"/>
                <w:color w:val="221E1F"/>
                <w:kern w:val="2"/>
                <w:sz w:val="28"/>
                <w:szCs w:val="31"/>
              </w:rPr>
              <w:t>你单位报送的书面材料, 经审查:</w:t>
            </w: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p>
          <w:p>
            <w:pPr>
              <w:pStyle w:val="9"/>
              <w:snapToGrid w:val="0"/>
              <w:ind w:firstLine="280" w:firstLineChars="100"/>
              <w:rPr>
                <w:rFonts w:ascii="仿宋_GB2312" w:eastAsia="仿宋_GB2312" w:cs="Times New Roman"/>
                <w:color w:val="221E1F"/>
                <w:kern w:val="2"/>
                <w:sz w:val="28"/>
                <w:szCs w:val="31"/>
              </w:rPr>
            </w:pPr>
            <w:r>
              <w:rPr>
                <w:rFonts w:hint="eastAsia" w:ascii="仿宋_GB2312" w:eastAsia="仿宋_GB2312" w:cs="HYKaiTiJ"/>
                <w:color w:val="221E1F"/>
                <w:kern w:val="2"/>
                <w:sz w:val="28"/>
                <w:szCs w:val="31"/>
              </w:rPr>
              <w:t>审查人:                 审查机构:( 盖章)</w:t>
            </w:r>
          </w:p>
          <w:p>
            <w:pPr>
              <w:pStyle w:val="9"/>
              <w:snapToGrid w:val="0"/>
              <w:jc w:val="right"/>
              <w:rPr>
                <w:rFonts w:ascii="仿宋_GB2312" w:eastAsia="仿宋_GB2312" w:cs="Times New Roman"/>
                <w:color w:val="221E1F"/>
                <w:kern w:val="2"/>
                <w:sz w:val="28"/>
                <w:szCs w:val="31"/>
              </w:rPr>
            </w:pPr>
          </w:p>
          <w:p>
            <w:pPr>
              <w:pStyle w:val="9"/>
              <w:snapToGrid w:val="0"/>
              <w:ind w:right="620"/>
              <w:jc w:val="center"/>
              <w:rPr>
                <w:rFonts w:ascii="HYKaiTiJ" w:eastAsia="HYKaiTiJ" w:cs="Times New Roman"/>
                <w:color w:val="221E1F"/>
                <w:kern w:val="2"/>
                <w:sz w:val="31"/>
                <w:szCs w:val="31"/>
              </w:rPr>
            </w:pPr>
            <w:r>
              <w:rPr>
                <w:rFonts w:hint="eastAsia" w:ascii="仿宋_GB2312" w:eastAsia="仿宋_GB2312" w:cs="HYKaiTiJ"/>
                <w:color w:val="221E1F"/>
                <w:kern w:val="2"/>
                <w:sz w:val="28"/>
                <w:szCs w:val="31"/>
              </w:rPr>
              <w:t xml:space="preserve">                          审查时间：    年   月   日</w:t>
            </w:r>
          </w:p>
        </w:tc>
      </w:tr>
    </w:tbl>
    <w:p>
      <w:pPr>
        <w:pStyle w:val="9"/>
        <w:rPr>
          <w:rFonts w:cs="Times New Roman"/>
          <w:color w:val="auto"/>
        </w:rPr>
      </w:pPr>
    </w:p>
    <w:tbl>
      <w:tblPr>
        <w:tblStyle w:val="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2118"/>
        <w:gridCol w:w="1670"/>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789" w:type="dxa"/>
            <w:gridSpan w:val="4"/>
            <w:tcBorders>
              <w:top w:val="single" w:color="auto" w:sz="8" w:space="0"/>
              <w:left w:val="single" w:color="auto" w:sz="8" w:space="0"/>
              <w:bottom w:val="single" w:color="auto" w:sz="4" w:space="0"/>
              <w:right w:val="single" w:color="auto" w:sz="8" w:space="0"/>
            </w:tcBorders>
            <w:vAlign w:val="center"/>
          </w:tcPr>
          <w:p>
            <w:pPr>
              <w:pStyle w:val="9"/>
              <w:snapToGrid w:val="0"/>
              <w:jc w:val="center"/>
              <w:rPr>
                <w:rFonts w:ascii="楷体_GB2312" w:eastAsia="楷体_GB2312" w:cs="Times New Roman"/>
                <w:color w:val="221E1F"/>
                <w:kern w:val="2"/>
                <w:sz w:val="33"/>
                <w:szCs w:val="33"/>
              </w:rPr>
            </w:pPr>
            <w:r>
              <w:rPr>
                <w:rFonts w:hint="eastAsia" w:ascii="楷体_GB2312" w:eastAsia="楷体_GB2312" w:cs="楷体_GB2312"/>
                <w:color w:val="221E1F"/>
                <w:kern w:val="2"/>
                <w:sz w:val="33"/>
                <w:szCs w:val="33"/>
              </w:rPr>
              <w:t>三、书审结论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52" w:type="dxa"/>
            <w:tcBorders>
              <w:top w:val="single" w:color="auto" w:sz="4" w:space="0"/>
              <w:left w:val="single" w:color="auto" w:sz="8" w:space="0"/>
              <w:bottom w:val="single" w:color="auto" w:sz="4" w:space="0"/>
              <w:right w:val="single" w:color="auto" w:sz="4" w:space="0"/>
            </w:tcBorders>
            <w:vAlign w:val="center"/>
          </w:tcPr>
          <w:p>
            <w:pPr>
              <w:pStyle w:val="9"/>
              <w:snapToGrid w:val="0"/>
              <w:jc w:val="center"/>
              <w:rPr>
                <w:rFonts w:ascii="仿宋_GB2312" w:eastAsia="仿宋_GB2312" w:cs="HYKaiTiJ"/>
                <w:b/>
                <w:color w:val="221E1F"/>
                <w:kern w:val="2"/>
                <w:szCs w:val="31"/>
              </w:rPr>
            </w:pPr>
            <w:r>
              <w:rPr>
                <w:rFonts w:hint="eastAsia" w:ascii="仿宋_GB2312" w:eastAsia="仿宋_GB2312" w:cs="HYKaiTiJ"/>
                <w:b/>
                <w:color w:val="221E1F"/>
                <w:kern w:val="2"/>
                <w:szCs w:val="31"/>
              </w:rPr>
              <w:t>报送年度</w:t>
            </w:r>
          </w:p>
        </w:tc>
        <w:tc>
          <w:tcPr>
            <w:tcW w:w="2118" w:type="dxa"/>
            <w:tcBorders>
              <w:top w:val="single" w:color="auto" w:sz="4" w:space="0"/>
              <w:left w:val="single" w:color="auto" w:sz="4" w:space="0"/>
              <w:bottom w:val="single" w:color="auto" w:sz="4" w:space="0"/>
              <w:right w:val="single" w:color="auto" w:sz="4" w:space="0"/>
            </w:tcBorders>
            <w:vAlign w:val="center"/>
          </w:tcPr>
          <w:p>
            <w:pPr>
              <w:pStyle w:val="9"/>
              <w:snapToGrid w:val="0"/>
              <w:rPr>
                <w:rFonts w:ascii="仿宋_GB2312" w:eastAsia="仿宋_GB2312" w:cs="HYKaiTiJ"/>
                <w:b/>
                <w:color w:val="221E1F"/>
                <w:kern w:val="2"/>
                <w:szCs w:val="31"/>
              </w:rPr>
            </w:pPr>
          </w:p>
        </w:tc>
        <w:tc>
          <w:tcPr>
            <w:tcW w:w="1670" w:type="dxa"/>
            <w:tcBorders>
              <w:top w:val="single" w:color="auto" w:sz="4" w:space="0"/>
              <w:left w:val="single" w:color="auto" w:sz="4" w:space="0"/>
              <w:bottom w:val="single" w:color="auto" w:sz="4" w:space="0"/>
              <w:right w:val="single" w:color="auto" w:sz="4" w:space="0"/>
            </w:tcBorders>
            <w:vAlign w:val="center"/>
          </w:tcPr>
          <w:p>
            <w:pPr>
              <w:pStyle w:val="9"/>
              <w:snapToGrid w:val="0"/>
              <w:jc w:val="center"/>
              <w:rPr>
                <w:rFonts w:ascii="仿宋_GB2312" w:eastAsia="仿宋_GB2312" w:cs="HYKaiTiJ"/>
                <w:b/>
                <w:color w:val="221E1F"/>
                <w:kern w:val="2"/>
                <w:szCs w:val="31"/>
              </w:rPr>
            </w:pPr>
            <w:r>
              <w:rPr>
                <w:rFonts w:hint="eastAsia" w:ascii="仿宋_GB2312" w:eastAsia="仿宋_GB2312" w:cs="HYKaiTiJ"/>
                <w:b/>
                <w:color w:val="221E1F"/>
                <w:kern w:val="2"/>
                <w:szCs w:val="31"/>
              </w:rPr>
              <w:t>审查结果</w:t>
            </w:r>
          </w:p>
        </w:tc>
        <w:tc>
          <w:tcPr>
            <w:tcW w:w="3449" w:type="dxa"/>
            <w:tcBorders>
              <w:top w:val="single" w:color="auto" w:sz="4" w:space="0"/>
              <w:left w:val="single" w:color="auto" w:sz="4" w:space="0"/>
              <w:bottom w:val="single" w:color="auto" w:sz="4" w:space="0"/>
              <w:right w:val="single" w:color="auto" w:sz="8" w:space="0"/>
            </w:tcBorders>
            <w:vAlign w:val="center"/>
          </w:tcPr>
          <w:p>
            <w:pPr>
              <w:pStyle w:val="9"/>
              <w:snapToGrid w:val="0"/>
              <w:rPr>
                <w:rFonts w:ascii="仿宋_GB2312" w:eastAsia="仿宋_GB2312" w:cs="HYKaiTiJ"/>
                <w:b/>
                <w:color w:val="221E1F"/>
                <w:kern w:val="2"/>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3" w:hRule="atLeast"/>
          <w:jc w:val="center"/>
        </w:trPr>
        <w:tc>
          <w:tcPr>
            <w:tcW w:w="8789" w:type="dxa"/>
            <w:gridSpan w:val="4"/>
            <w:tcBorders>
              <w:top w:val="single" w:color="auto" w:sz="4" w:space="0"/>
              <w:left w:val="single" w:color="auto" w:sz="8" w:space="0"/>
              <w:bottom w:val="single" w:color="auto" w:sz="8" w:space="0"/>
              <w:right w:val="single" w:color="auto" w:sz="8" w:space="0"/>
            </w:tcBorders>
            <w:vAlign w:val="center"/>
          </w:tcPr>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r>
              <w:rPr>
                <w:rFonts w:hint="eastAsia" w:ascii="仿宋_GB2312" w:eastAsia="仿宋_GB2312" w:cs="HYKaiTiJ"/>
                <w:color w:val="221E1F"/>
                <w:kern w:val="2"/>
                <w:sz w:val="28"/>
                <w:szCs w:val="28"/>
              </w:rPr>
              <w:t>劳动监察机构检查（抽查）情况记录：</w:t>
            </w: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rPr>
                <w:rFonts w:ascii="仿宋_GB2312" w:eastAsia="仿宋_GB2312" w:cs="Times New Roman"/>
                <w:color w:val="221E1F"/>
                <w:kern w:val="2"/>
                <w:sz w:val="28"/>
                <w:szCs w:val="28"/>
              </w:rPr>
            </w:pPr>
          </w:p>
          <w:p>
            <w:pPr>
              <w:pStyle w:val="9"/>
              <w:snapToGrid w:val="0"/>
              <w:rPr>
                <w:rFonts w:ascii="仿宋_GB2312" w:eastAsia="仿宋_GB2312" w:cs="Times New Roman"/>
                <w:color w:val="221E1F"/>
                <w:kern w:val="2"/>
                <w:sz w:val="28"/>
                <w:szCs w:val="28"/>
              </w:rPr>
            </w:pPr>
          </w:p>
          <w:p>
            <w:pPr>
              <w:pStyle w:val="9"/>
              <w:snapToGrid w:val="0"/>
              <w:ind w:firstLine="4900" w:firstLineChars="1750"/>
              <w:rPr>
                <w:rFonts w:ascii="仿宋_GB2312" w:eastAsia="仿宋_GB2312" w:cs="Times New Roman"/>
                <w:color w:val="221E1F"/>
                <w:kern w:val="2"/>
                <w:sz w:val="28"/>
                <w:szCs w:val="28"/>
              </w:rPr>
            </w:pPr>
            <w:r>
              <w:rPr>
                <w:rFonts w:hint="eastAsia" w:ascii="仿宋_GB2312" w:eastAsia="仿宋_GB2312" w:cs="HYKaiTiJ"/>
                <w:color w:val="221E1F"/>
                <w:kern w:val="2"/>
                <w:sz w:val="28"/>
                <w:szCs w:val="28"/>
              </w:rPr>
              <w:t>监察员:</w:t>
            </w:r>
          </w:p>
          <w:p>
            <w:pPr>
              <w:pStyle w:val="9"/>
              <w:snapToGrid w:val="0"/>
              <w:ind w:firstLine="140" w:firstLineChars="50"/>
              <w:rPr>
                <w:rFonts w:ascii="仿宋_GB2312" w:eastAsia="仿宋_GB2312" w:cs="Times New Roman"/>
                <w:color w:val="221E1F"/>
                <w:kern w:val="2"/>
                <w:sz w:val="28"/>
                <w:szCs w:val="28"/>
              </w:rPr>
            </w:pPr>
          </w:p>
          <w:p>
            <w:pPr>
              <w:pStyle w:val="9"/>
              <w:snapToGrid w:val="0"/>
              <w:ind w:firstLine="140" w:firstLineChars="50"/>
              <w:rPr>
                <w:rFonts w:ascii="仿宋_GB2312" w:eastAsia="仿宋_GB2312" w:cs="Times New Roman"/>
                <w:color w:val="221E1F"/>
                <w:kern w:val="2"/>
                <w:sz w:val="28"/>
                <w:szCs w:val="28"/>
              </w:rPr>
            </w:pPr>
          </w:p>
          <w:p>
            <w:pPr>
              <w:pStyle w:val="9"/>
              <w:snapToGrid w:val="0"/>
              <w:ind w:firstLine="5320" w:firstLineChars="1900"/>
              <w:rPr>
                <w:rFonts w:ascii="HYKaiTiJ" w:eastAsia="HYKaiTiJ" w:cs="Times New Roman"/>
                <w:color w:val="221E1F"/>
                <w:kern w:val="2"/>
                <w:sz w:val="31"/>
                <w:szCs w:val="31"/>
              </w:rPr>
            </w:pPr>
            <w:r>
              <w:rPr>
                <w:rFonts w:hint="eastAsia" w:ascii="仿宋_GB2312" w:eastAsia="仿宋_GB2312" w:cs="HYKaiTiJ"/>
                <w:color w:val="221E1F"/>
                <w:kern w:val="2"/>
                <w:sz w:val="28"/>
                <w:szCs w:val="28"/>
              </w:rPr>
              <w:t>年    月    日</w:t>
            </w:r>
          </w:p>
        </w:tc>
      </w:tr>
    </w:tbl>
    <w:p>
      <w:pPr>
        <w:pStyle w:val="9"/>
        <w:spacing w:line="20" w:lineRule="exact"/>
        <w:rPr>
          <w:rFonts w:eastAsia="仿宋_GB2312"/>
          <w:sz w:val="28"/>
          <w:szCs w:val="28"/>
        </w:rPr>
      </w:pPr>
    </w:p>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ZCuSong-B09S">
    <w:altName w:val="仿宋"/>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ZHei-B01S">
    <w:altName w:val="仿宋"/>
    <w:panose1 w:val="00000000000000000000"/>
    <w:charset w:val="86"/>
    <w:family w:val="swiss"/>
    <w:pitch w:val="default"/>
    <w:sig w:usb0="00000000" w:usb1="00000000" w:usb2="00000010" w:usb3="00000000" w:csb0="00040000" w:csb1="00000000"/>
  </w:font>
  <w:font w:name="GBZenKai-Medium">
    <w:altName w:val="仿宋"/>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HYKaiTiJ">
    <w:altName w:val="仿宋"/>
    <w:panose1 w:val="00000000000000000000"/>
    <w:charset w:val="86"/>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1D"/>
    <w:rsid w:val="0003639F"/>
    <w:rsid w:val="000544AA"/>
    <w:rsid w:val="000C3B1D"/>
    <w:rsid w:val="001F450F"/>
    <w:rsid w:val="00257F09"/>
    <w:rsid w:val="00361FB5"/>
    <w:rsid w:val="00364D97"/>
    <w:rsid w:val="003D0CB6"/>
    <w:rsid w:val="004C59B2"/>
    <w:rsid w:val="005D3464"/>
    <w:rsid w:val="00636504"/>
    <w:rsid w:val="00641C8C"/>
    <w:rsid w:val="00775FE9"/>
    <w:rsid w:val="009855DA"/>
    <w:rsid w:val="00BF1E97"/>
    <w:rsid w:val="00C12FD3"/>
    <w:rsid w:val="00DA29D7"/>
    <w:rsid w:val="00E8624F"/>
    <w:rsid w:val="00F0213B"/>
    <w:rsid w:val="00F44D0E"/>
    <w:rsid w:val="6B753A7D"/>
    <w:rsid w:val="6FFF5E19"/>
    <w:rsid w:val="9C6C621B"/>
    <w:rsid w:val="BDFDAE34"/>
    <w:rsid w:val="F74B9D1F"/>
    <w:rsid w:val="FFAF5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Default"/>
    <w:qFormat/>
    <w:uiPriority w:val="0"/>
    <w:pPr>
      <w:widowControl w:val="0"/>
      <w:autoSpaceDE w:val="0"/>
      <w:autoSpaceDN w:val="0"/>
      <w:adjustRightInd w:val="0"/>
    </w:pPr>
    <w:rPr>
      <w:rFonts w:ascii="FZCuSong-B09S" w:hAnsi="Times New Roman" w:eastAsia="FZCuSong-B09S" w:cs="FZCuSong-B09S"/>
      <w:color w:val="000000"/>
      <w:kern w:val="0"/>
      <w:sz w:val="24"/>
      <w:szCs w:val="24"/>
      <w:lang w:val="en-US" w:eastAsia="zh-CN" w:bidi="ar-SA"/>
    </w:rPr>
  </w:style>
  <w:style w:type="paragraph" w:customStyle="1" w:styleId="10">
    <w:name w:val="CM1"/>
    <w:basedOn w:val="9"/>
    <w:next w:val="9"/>
    <w:qFormat/>
    <w:uiPriority w:val="0"/>
    <w:rPr>
      <w:color w:val="auto"/>
    </w:rPr>
  </w:style>
  <w:style w:type="paragraph" w:customStyle="1" w:styleId="11">
    <w:name w:val="CM3"/>
    <w:basedOn w:val="9"/>
    <w:next w:val="9"/>
    <w:qFormat/>
    <w:uiPriority w:val="0"/>
    <w:pPr>
      <w:spacing w:after="743"/>
    </w:pPr>
    <w:rPr>
      <w:color w:val="auto"/>
    </w:rPr>
  </w:style>
  <w:style w:type="paragraph" w:customStyle="1" w:styleId="12">
    <w:name w:val="CM4"/>
    <w:basedOn w:val="9"/>
    <w:next w:val="9"/>
    <w:qFormat/>
    <w:uiPriority w:val="0"/>
    <w:pPr>
      <w:spacing w:after="2425"/>
    </w:pPr>
    <w:rPr>
      <w:color w:val="auto"/>
    </w:rPr>
  </w:style>
  <w:style w:type="paragraph" w:customStyle="1" w:styleId="13">
    <w:name w:val="CM5"/>
    <w:basedOn w:val="9"/>
    <w:next w:val="9"/>
    <w:qFormat/>
    <w:uiPriority w:val="0"/>
    <w:pPr>
      <w:spacing w:after="288"/>
    </w:pPr>
    <w:rPr>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302</Words>
  <Characters>1722</Characters>
  <Lines>14</Lines>
  <Paragraphs>4</Paragraphs>
  <TotalTime>1</TotalTime>
  <ScaleCrop>false</ScaleCrop>
  <LinksUpToDate>false</LinksUpToDate>
  <CharactersWithSpaces>2020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2021-07-14T16:23:00Z</dcterms:created>
  <dc:creator>YJSS</dc:creator>
  <cp:lastModifiedBy>greatwall</cp:lastModifiedBy>
  <cp:lastPrinted>2022-04-28T01:17:00Z</cp:lastPrinted>
  <dcterms:modified xsi:type="dcterms:W3CDTF">2023-05-09T15:44:39Z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