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起草说明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现就区</w:t>
      </w:r>
      <w:r>
        <w:rPr>
          <w:rFonts w:hint="eastAsia" w:eastAsia="仿宋_GB2312" w:cs="Times New Roman"/>
          <w:sz w:val="32"/>
          <w:szCs w:val="32"/>
          <w:lang w:eastAsia="zh-CN"/>
        </w:rPr>
        <w:t>食品安全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办制定的《天津市红桥区202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年食品安全监督管理计划》（以下简称《监管计划》）的有关情况进行简要</w:t>
      </w:r>
      <w:r>
        <w:rPr>
          <w:rFonts w:hint="eastAsia" w:eastAsia="仿宋_GB2312" w:cs="Times New Roman"/>
          <w:sz w:val="32"/>
          <w:szCs w:val="32"/>
          <w:lang w:eastAsia="zh-CN"/>
        </w:rPr>
        <w:t>说明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一、制定依据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坚持以习近平新时代中国特色社会主义思想为指导，全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坚持以“四个最严”为根本遵循，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严格落实党中央、国务院和市委、市政府关于食品安全工作的一系列决策部署，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根据《天津市202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年食品安全监督管理计划》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结合我区实际，征求各相关食品安全部门意见后，制定形成本《监管计划》。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《监管计划》由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部分组成，分别是：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坚持强基固本，完善工作机制；落实闭环管理，加强风险防范；围绕民生热点，部署专项治理；着眼数字赋能，推进产业升级；强化多元参与，健全共治体系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。内容包含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项重点工作。共涉及区委宣传部、区教育局、区商务局、区卫生健康委、区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人社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局、区城管委、区发改委、区市场监管局、公安红桥分局、各街道办事处等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个部门。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</w:rPr>
        <w:t>（一）工作目标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进一步贯彻落实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《中共天津市委 天津市人民政府关于进一步加强食品安全工作的措施》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我区《关于进一步加强食品安全工作的实施方案》，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完善食品安全治理体制机制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积极主动接受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社会监督，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提升监管队伍专业能力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，健全全链条监管机制，推动短板工作提升，持续推动国家级食品安全示范城市创建工作。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</w:rPr>
        <w:t>（二）重点工作任务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包含</w:t>
      </w:r>
      <w:r>
        <w:rPr>
          <w:rFonts w:hint="default" w:ascii="Times New Roman" w:hAnsi="Times New Roman" w:eastAsia="仿宋_GB2312" w:cs="Times New Roman"/>
          <w:color w:val="auto"/>
          <w:sz w:val="32"/>
          <w:u w:val="none"/>
          <w:lang w:val="en-US" w:eastAsia="zh-CN"/>
        </w:rPr>
        <w:t>落实党政同责，落实属地责任，强化履责评议，强化协调联动，加大政策性粮食安全监管力度，严格食用农产品监管，严格食品生产经营监管，严格特殊食品监管，强化主体责任落实，提升综合检测能力，提升餐饮质量安全，持续守护校园食品安全，强化重点领域监管，深入推进民生领域“铁拳”行动，开展“昆仑2023”行动，严厉打击食品、食用农产品走私违法犯罪活动，推进智慧监管，强化信用监管，强化技术支撑，促进产业升级改造，深入推进国家食品安全示范城市创建工作，健全反食品浪费长效机制，加强宣教引导，强化舆情监测，推广食品安全责任保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项重点工作任务，逐项明确了责任部门。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2"/>
          <w:sz w:val="32"/>
          <w:szCs w:val="32"/>
        </w:rPr>
        <w:t>（三）工作要求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要求各部门、各街道办事处要高度重视食品安全工作，切实提高政治站位，认真落实党政同责，将食品安全作为一项重大政治任务来抓，进一步细化责任分工和工作措施，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强化工作落实情况跟踪督查，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加强经费保障。对本计划落实工作进行督查督办和考核评议，高质量完成本计划各项目标任务。</w:t>
      </w:r>
    </w:p>
    <w:sectPr>
      <w:footerReference r:id="rId3" w:type="default"/>
      <w:pgSz w:w="11906" w:h="16838"/>
      <w:pgMar w:top="2098" w:right="1559" w:bottom="1984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OTkyMTNmOWNkOGQxMGRmODcyMjU0NTE2OGMxYTYifQ=="/>
  </w:docVars>
  <w:rsids>
    <w:rsidRoot w:val="00284B06"/>
    <w:rsid w:val="000075E8"/>
    <w:rsid w:val="00027C74"/>
    <w:rsid w:val="00036C41"/>
    <w:rsid w:val="00097D2D"/>
    <w:rsid w:val="000A3CAD"/>
    <w:rsid w:val="00130A76"/>
    <w:rsid w:val="001344E1"/>
    <w:rsid w:val="001B36C5"/>
    <w:rsid w:val="001D5804"/>
    <w:rsid w:val="00210DBC"/>
    <w:rsid w:val="00211498"/>
    <w:rsid w:val="00232F99"/>
    <w:rsid w:val="00244FE8"/>
    <w:rsid w:val="002618D4"/>
    <w:rsid w:val="00262CFE"/>
    <w:rsid w:val="00284B06"/>
    <w:rsid w:val="002B3FA4"/>
    <w:rsid w:val="002C60B1"/>
    <w:rsid w:val="002C7113"/>
    <w:rsid w:val="00347F77"/>
    <w:rsid w:val="00376044"/>
    <w:rsid w:val="0039528C"/>
    <w:rsid w:val="003C6C59"/>
    <w:rsid w:val="003D50A3"/>
    <w:rsid w:val="00405FF4"/>
    <w:rsid w:val="00426F2F"/>
    <w:rsid w:val="00466A99"/>
    <w:rsid w:val="00483F2F"/>
    <w:rsid w:val="004A57E4"/>
    <w:rsid w:val="004E2E12"/>
    <w:rsid w:val="005002BD"/>
    <w:rsid w:val="005140E9"/>
    <w:rsid w:val="0052384B"/>
    <w:rsid w:val="00534E8F"/>
    <w:rsid w:val="0053742F"/>
    <w:rsid w:val="00572354"/>
    <w:rsid w:val="005A1809"/>
    <w:rsid w:val="005B7B4D"/>
    <w:rsid w:val="005D3CF2"/>
    <w:rsid w:val="00636BA5"/>
    <w:rsid w:val="006651B9"/>
    <w:rsid w:val="00686817"/>
    <w:rsid w:val="00693042"/>
    <w:rsid w:val="00711D70"/>
    <w:rsid w:val="00727DF3"/>
    <w:rsid w:val="00771DD9"/>
    <w:rsid w:val="00780844"/>
    <w:rsid w:val="007A0415"/>
    <w:rsid w:val="007A0680"/>
    <w:rsid w:val="007B58B4"/>
    <w:rsid w:val="007B7F7F"/>
    <w:rsid w:val="007E4BE1"/>
    <w:rsid w:val="00817D42"/>
    <w:rsid w:val="0084513E"/>
    <w:rsid w:val="00873FE2"/>
    <w:rsid w:val="008A16C1"/>
    <w:rsid w:val="008C3699"/>
    <w:rsid w:val="008E3056"/>
    <w:rsid w:val="00941D7D"/>
    <w:rsid w:val="009C2884"/>
    <w:rsid w:val="009D1CF2"/>
    <w:rsid w:val="009E6285"/>
    <w:rsid w:val="00A01E22"/>
    <w:rsid w:val="00AA0F2A"/>
    <w:rsid w:val="00AD098D"/>
    <w:rsid w:val="00AD433E"/>
    <w:rsid w:val="00AD4583"/>
    <w:rsid w:val="00B1706A"/>
    <w:rsid w:val="00C12954"/>
    <w:rsid w:val="00C813B2"/>
    <w:rsid w:val="00D16A25"/>
    <w:rsid w:val="00E22B56"/>
    <w:rsid w:val="00E37052"/>
    <w:rsid w:val="00F0552D"/>
    <w:rsid w:val="00FA6A0B"/>
    <w:rsid w:val="0C9800B2"/>
    <w:rsid w:val="0D605066"/>
    <w:rsid w:val="1ED61FEB"/>
    <w:rsid w:val="34366FF5"/>
    <w:rsid w:val="4419219D"/>
    <w:rsid w:val="4C082B39"/>
    <w:rsid w:val="4F8841DA"/>
    <w:rsid w:val="50CF5DFE"/>
    <w:rsid w:val="54430F35"/>
    <w:rsid w:val="546D0214"/>
    <w:rsid w:val="574B190F"/>
    <w:rsid w:val="606B7A8D"/>
    <w:rsid w:val="71E6608D"/>
    <w:rsid w:val="721B5CD4"/>
    <w:rsid w:val="7B9C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19130-B255-46A6-BD0B-0725DA379C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926</Words>
  <Characters>939</Characters>
  <Lines>6</Lines>
  <Paragraphs>1</Paragraphs>
  <TotalTime>4</TotalTime>
  <ScaleCrop>false</ScaleCrop>
  <LinksUpToDate>false</LinksUpToDate>
  <CharactersWithSpaces>940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2021-06-17T01:52:00Z</dcterms:created>
  <dc:creator>顾春晖</dc:creator>
  <cp:lastModifiedBy>admin</cp:lastModifiedBy>
  <cp:lastPrinted>2023-04-11T03:15:00Z</cp:lastPrinted>
  <dcterms:modified xsi:type="dcterms:W3CDTF">2023-04-27T07:38:29Z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E0DA573C8D11495B86EC506804E35369_12</vt:lpwstr>
  </property>
</Properties>
</file>